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42BEC" w14:textId="77777777" w:rsidR="00E86999" w:rsidRDefault="00E86999" w:rsidP="00E86999">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E86999" w14:paraId="0B56B66E" w14:textId="77777777" w:rsidTr="006C3F9F">
        <w:trPr>
          <w:trHeight w:val="1132"/>
        </w:trPr>
        <w:tc>
          <w:tcPr>
            <w:tcW w:w="10434" w:type="dxa"/>
            <w:shd w:val="clear" w:color="auto" w:fill="auto"/>
          </w:tcPr>
          <w:p w14:paraId="7485D17A" w14:textId="77777777" w:rsidR="00E86999" w:rsidRDefault="00E86999" w:rsidP="006C3F9F">
            <w:pPr>
              <w:pStyle w:val="Pieddepage"/>
              <w:tabs>
                <w:tab w:val="clear" w:pos="4536"/>
                <w:tab w:val="clear" w:pos="9072"/>
                <w:tab w:val="left" w:pos="851"/>
              </w:tabs>
              <w:jc w:val="center"/>
              <w:rPr>
                <w:rFonts w:ascii="Arial" w:hAnsi="Arial" w:cs="Arial"/>
              </w:rPr>
            </w:pPr>
            <w:r>
              <w:rPr>
                <w:rFonts w:ascii="Arial" w:hAnsi="Arial" w:cs="Arial"/>
                <w:noProof/>
                <w:lang w:eastAsia="fr-FR"/>
              </w:rPr>
              <w:drawing>
                <wp:inline distT="0" distB="0" distL="0" distR="0" wp14:anchorId="4751AF89" wp14:editId="23C80339">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4CC21FDE" w14:textId="77777777" w:rsidR="00E86999" w:rsidRDefault="00E86999" w:rsidP="006C3F9F">
            <w:pPr>
              <w:pStyle w:val="Pieddepage"/>
              <w:tabs>
                <w:tab w:val="clear" w:pos="4536"/>
                <w:tab w:val="clear" w:pos="9072"/>
                <w:tab w:val="left" w:pos="851"/>
              </w:tabs>
              <w:jc w:val="center"/>
              <w:rPr>
                <w:rFonts w:ascii="Arial" w:hAnsi="Arial" w:cs="Arial"/>
              </w:rPr>
            </w:pPr>
          </w:p>
          <w:p w14:paraId="4E4D6CE0" w14:textId="77777777" w:rsidR="00E86999" w:rsidRDefault="00E86999" w:rsidP="006C3F9F">
            <w:pPr>
              <w:pStyle w:val="Pieddepage"/>
              <w:tabs>
                <w:tab w:val="clear" w:pos="4536"/>
                <w:tab w:val="clear" w:pos="9072"/>
                <w:tab w:val="left" w:pos="851"/>
              </w:tabs>
            </w:pPr>
          </w:p>
        </w:tc>
      </w:tr>
    </w:tbl>
    <w:p w14:paraId="18A14067" w14:textId="77777777" w:rsidR="00E86999" w:rsidRDefault="00E86999" w:rsidP="00E86999">
      <w:pPr>
        <w:tabs>
          <w:tab w:val="left" w:pos="851"/>
        </w:tabs>
        <w:sectPr w:rsidR="00E8699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86999" w14:paraId="6A73D5DC" w14:textId="77777777" w:rsidTr="006C3F9F">
        <w:tc>
          <w:tcPr>
            <w:tcW w:w="9002" w:type="dxa"/>
            <w:shd w:val="clear" w:color="auto" w:fill="66CCFF"/>
          </w:tcPr>
          <w:p w14:paraId="7D3069DC" w14:textId="77777777" w:rsidR="00E86999" w:rsidRDefault="00E86999" w:rsidP="006C3F9F">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455A10D6" w14:textId="77777777" w:rsidR="00E86999" w:rsidRDefault="00E86999" w:rsidP="006C3F9F">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2B44BB95" w14:textId="77777777" w:rsidR="00E86999" w:rsidRPr="00E06AD0" w:rsidRDefault="00E86999" w:rsidP="006C3F9F">
            <w:pPr>
              <w:tabs>
                <w:tab w:val="left" w:pos="851"/>
              </w:tabs>
              <w:spacing w:before="120" w:after="120"/>
              <w:jc w:val="center"/>
              <w:rPr>
                <w:rFonts w:ascii="Arial" w:hAnsi="Arial" w:cs="Arial"/>
                <w:b/>
                <w:bCs/>
                <w:sz w:val="28"/>
                <w:szCs w:val="28"/>
              </w:rPr>
            </w:pPr>
            <w:r>
              <w:rPr>
                <w:rFonts w:ascii="Arial" w:hAnsi="Arial" w:cs="Arial"/>
                <w:b/>
                <w:bCs/>
                <w:sz w:val="28"/>
                <w:szCs w:val="28"/>
              </w:rPr>
              <w:t xml:space="preserve">LOT </w:t>
            </w:r>
            <w:r w:rsidR="00C67B7B">
              <w:rPr>
                <w:rFonts w:ascii="Arial" w:hAnsi="Arial" w:cs="Arial"/>
                <w:b/>
                <w:bCs/>
                <w:sz w:val="28"/>
                <w:szCs w:val="28"/>
              </w:rPr>
              <w:t>2</w:t>
            </w:r>
          </w:p>
        </w:tc>
        <w:tc>
          <w:tcPr>
            <w:tcW w:w="1275" w:type="dxa"/>
            <w:shd w:val="clear" w:color="auto" w:fill="66CCFF"/>
          </w:tcPr>
          <w:p w14:paraId="06DD14CE" w14:textId="77777777" w:rsidR="00E86999" w:rsidRDefault="00E86999" w:rsidP="006C3F9F">
            <w:pPr>
              <w:pStyle w:val="Titre8"/>
              <w:tabs>
                <w:tab w:val="left" w:pos="851"/>
                <w:tab w:val="right" w:pos="9639"/>
              </w:tabs>
              <w:spacing w:before="120" w:after="120"/>
            </w:pPr>
            <w:r>
              <w:rPr>
                <w:caps/>
                <w:sz w:val="28"/>
                <w:szCs w:val="28"/>
              </w:rPr>
              <w:t>AE</w:t>
            </w:r>
          </w:p>
        </w:tc>
      </w:tr>
    </w:tbl>
    <w:p w14:paraId="78E04D82" w14:textId="77777777" w:rsidR="00E86999" w:rsidRDefault="00E86999" w:rsidP="00E86999">
      <w:pPr>
        <w:tabs>
          <w:tab w:val="left" w:pos="851"/>
        </w:tabs>
      </w:pPr>
    </w:p>
    <w:p w14:paraId="500A6657" w14:textId="77777777" w:rsidR="00E86999" w:rsidRPr="00357659" w:rsidRDefault="00E86999" w:rsidP="00E86999">
      <w:pPr>
        <w:pStyle w:val="Corpsdetexte3"/>
        <w:jc w:val="center"/>
        <w:rPr>
          <w:i/>
          <w:sz w:val="20"/>
          <w:szCs w:val="20"/>
          <w:u w:val="single"/>
        </w:rPr>
      </w:pPr>
      <w:r>
        <w:rPr>
          <w:i/>
          <w:sz w:val="20"/>
          <w:szCs w:val="20"/>
          <w:u w:val="single"/>
        </w:rPr>
        <w:t>N° d’engagement juridique (EJ)</w:t>
      </w:r>
      <w:r w:rsidRPr="00357659">
        <w:rPr>
          <w:i/>
          <w:sz w:val="20"/>
          <w:szCs w:val="20"/>
          <w:u w:val="single"/>
        </w:rPr>
        <w:t xml:space="preserve"> CHORUS</w:t>
      </w:r>
      <w:r>
        <w:rPr>
          <w:i/>
          <w:sz w:val="20"/>
          <w:szCs w:val="20"/>
          <w:u w:val="single"/>
        </w:rPr>
        <w:t> :</w:t>
      </w:r>
    </w:p>
    <w:p w14:paraId="3A050A06" w14:textId="77777777" w:rsidR="00E86999" w:rsidRDefault="00E86999" w:rsidP="00E86999">
      <w:pPr>
        <w:pStyle w:val="Corpsdetexte31"/>
        <w:tabs>
          <w:tab w:val="left" w:pos="851"/>
        </w:tabs>
        <w:spacing w:before="60" w:after="60"/>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6E5E49AA" w14:textId="77777777" w:rsidR="00E86999" w:rsidRDefault="00E86999" w:rsidP="00E86999">
      <w:pPr>
        <w:pStyle w:val="Corpsdetexte31"/>
        <w:tabs>
          <w:tab w:val="left" w:pos="851"/>
        </w:tabs>
        <w:spacing w:before="60" w:after="60"/>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323CF585" w14:textId="77777777" w:rsidR="00E86999" w:rsidRDefault="00E86999" w:rsidP="00E86999">
      <w:pPr>
        <w:pStyle w:val="Corpsdetexte31"/>
        <w:tabs>
          <w:tab w:val="left" w:pos="851"/>
        </w:tabs>
        <w:spacing w:before="60" w:after="60"/>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67A3C568" w14:textId="77777777" w:rsidR="00E86999" w:rsidRDefault="00E86999" w:rsidP="00E86999">
      <w:pPr>
        <w:pStyle w:val="Corpsdetexte31"/>
        <w:tabs>
          <w:tab w:val="left" w:pos="851"/>
        </w:tabs>
        <w:spacing w:before="60" w:after="60"/>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10D91BAC" w14:textId="77777777" w:rsidR="00E86999" w:rsidRDefault="00E86999" w:rsidP="00E86999">
      <w:pPr>
        <w:pStyle w:val="Corpsdetexte31"/>
        <w:tabs>
          <w:tab w:val="left" w:pos="851"/>
        </w:tabs>
        <w:spacing w:before="60" w:after="60"/>
        <w:jc w:val="both"/>
        <w:rPr>
          <w:sz w:val="18"/>
          <w:szCs w:val="18"/>
        </w:rPr>
      </w:pPr>
      <w:r>
        <w:rPr>
          <w:sz w:val="18"/>
          <w:szCs w:val="18"/>
        </w:rPr>
        <w:t>En cas de groupement d’entreprises, un acte d’engagement unique est rempli pour le groupement d’entreprises.</w:t>
      </w:r>
    </w:p>
    <w:p w14:paraId="740756BE" w14:textId="77777777" w:rsidR="00E86999" w:rsidRDefault="00E86999" w:rsidP="00E86999">
      <w:pPr>
        <w:tabs>
          <w:tab w:val="left" w:pos="426"/>
          <w:tab w:val="left" w:pos="851"/>
        </w:tabs>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897BF3E" w14:textId="77777777" w:rsidR="00E86999" w:rsidRDefault="00E86999" w:rsidP="00E86999">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86999" w14:paraId="54F33D74" w14:textId="77777777" w:rsidTr="006C3F9F">
        <w:tc>
          <w:tcPr>
            <w:tcW w:w="10277" w:type="dxa"/>
            <w:shd w:val="clear" w:color="auto" w:fill="66CCFF"/>
          </w:tcPr>
          <w:p w14:paraId="5090900E" w14:textId="77777777" w:rsidR="00E86999" w:rsidRDefault="00E86999" w:rsidP="006C3F9F">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2897937" w14:textId="77777777" w:rsidR="00E86999" w:rsidRDefault="00E86999" w:rsidP="00E86999">
      <w:pPr>
        <w:tabs>
          <w:tab w:val="left" w:pos="426"/>
          <w:tab w:val="left" w:pos="851"/>
        </w:tabs>
        <w:jc w:val="both"/>
      </w:pPr>
    </w:p>
    <w:p w14:paraId="3EFBDFF0" w14:textId="77777777" w:rsidR="00E86999" w:rsidRDefault="00E86999" w:rsidP="00E86999">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 xml:space="preserve">du marché ou de l’accord-cadre </w:t>
      </w:r>
      <w:r>
        <w:rPr>
          <w:rFonts w:ascii="Arial" w:hAnsi="Arial" w:cs="Arial"/>
        </w:rPr>
        <w:t>:</w:t>
      </w:r>
    </w:p>
    <w:p w14:paraId="5FCAD36D" w14:textId="77777777" w:rsidR="00E86999" w:rsidRDefault="00E86999" w:rsidP="00E86999">
      <w:pPr>
        <w:tabs>
          <w:tab w:val="left" w:pos="426"/>
          <w:tab w:val="left" w:pos="851"/>
        </w:tabs>
        <w:jc w:val="center"/>
        <w:rPr>
          <w:rFonts w:ascii="Arial" w:hAnsi="Arial" w:cs="Arial"/>
          <w:i/>
          <w:sz w:val="18"/>
          <w:szCs w:val="18"/>
        </w:rPr>
      </w:pPr>
    </w:p>
    <w:p w14:paraId="031DE341" w14:textId="77777777" w:rsidR="00E86999" w:rsidRDefault="00E86999" w:rsidP="00E86999">
      <w:pPr>
        <w:tabs>
          <w:tab w:val="left" w:pos="426"/>
          <w:tab w:val="left" w:pos="851"/>
        </w:tabs>
        <w:jc w:val="center"/>
        <w:rPr>
          <w:rFonts w:ascii="Arial" w:hAnsi="Arial" w:cs="Arial"/>
          <w:b/>
        </w:rPr>
      </w:pPr>
      <w:r w:rsidRPr="00E86999">
        <w:rPr>
          <w:rFonts w:ascii="Arial" w:hAnsi="Arial" w:cs="Arial"/>
          <w:b/>
        </w:rPr>
        <w:t>Entretien des espaces verts au profit des sites soutenus par le Groupement de Soutien du Commissariat d’Evreux</w:t>
      </w:r>
      <w:r>
        <w:rPr>
          <w:rFonts w:ascii="Arial" w:hAnsi="Arial" w:cs="Arial"/>
          <w:b/>
        </w:rPr>
        <w:t>.</w:t>
      </w:r>
    </w:p>
    <w:p w14:paraId="2CA3E23F" w14:textId="77777777" w:rsidR="00E86999" w:rsidRDefault="00E86999" w:rsidP="00E86999">
      <w:pPr>
        <w:tabs>
          <w:tab w:val="left" w:pos="426"/>
          <w:tab w:val="left" w:pos="851"/>
        </w:tabs>
        <w:jc w:val="center"/>
        <w:rPr>
          <w:rFonts w:ascii="Arial" w:hAnsi="Arial" w:cs="Arial"/>
          <w:b/>
        </w:rPr>
      </w:pPr>
    </w:p>
    <w:p w14:paraId="262B561E" w14:textId="77777777" w:rsidR="00E86999" w:rsidRDefault="00E86999" w:rsidP="00E86999">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7939576" w14:textId="77777777" w:rsidR="005314C9" w:rsidRDefault="005314C9" w:rsidP="00E86999">
      <w:pPr>
        <w:tabs>
          <w:tab w:val="left" w:pos="426"/>
          <w:tab w:val="left" w:pos="851"/>
        </w:tabs>
        <w:jc w:val="both"/>
        <w:rPr>
          <w:rFonts w:ascii="Arial" w:hAnsi="Arial" w:cs="Arial"/>
        </w:rPr>
      </w:pPr>
    </w:p>
    <w:p w14:paraId="23D9C488" w14:textId="56163D69" w:rsidR="009174D3" w:rsidRDefault="005314C9" w:rsidP="005314C9">
      <w:pPr>
        <w:tabs>
          <w:tab w:val="left" w:pos="426"/>
          <w:tab w:val="left" w:pos="851"/>
        </w:tabs>
        <w:spacing w:before="120" w:after="120"/>
        <w:jc w:val="both"/>
      </w:pPr>
      <w:r>
        <w:rPr>
          <w:rFonts w:ascii="Arial" w:hAnsi="Arial" w:cs="Arial"/>
        </w:rPr>
        <w:t xml:space="preserve">1. </w:t>
      </w:r>
      <w:r>
        <w:fldChar w:fldCharType="begin">
          <w:ffData>
            <w:name w:val=""/>
            <w:enabled/>
            <w:calcOnExit w:val="0"/>
            <w:checkBox>
              <w:size w:val="20"/>
              <w:default w:val="1"/>
            </w:checkBox>
          </w:ffData>
        </w:fldChar>
      </w:r>
      <w:r>
        <w:instrText xml:space="preserve"> FORMCHECKBOX </w:instrText>
      </w:r>
      <w:r w:rsidR="00EF1C23">
        <w:fldChar w:fldCharType="separate"/>
      </w:r>
      <w:r>
        <w:fldChar w:fldCharType="end"/>
      </w:r>
      <w:r>
        <w:tab/>
        <w:t xml:space="preserve">au </w:t>
      </w:r>
      <w:r>
        <w:rPr>
          <w:b/>
        </w:rPr>
        <w:t>lot 2</w:t>
      </w:r>
      <w:r>
        <w:t xml:space="preserve"> de l’accord-cadre : </w:t>
      </w:r>
      <w:r w:rsidR="00627911" w:rsidRPr="00873B29">
        <w:t xml:space="preserve">Entretien des espaces verts au profit des sites soutenus par le Groupement de Soutien du Commissariat </w:t>
      </w:r>
      <w:r w:rsidR="00627911">
        <w:t xml:space="preserve">d’Evreux dans les départements </w:t>
      </w:r>
      <w:r w:rsidR="00627911" w:rsidRPr="00627911">
        <w:t>de l'Eure (27), de la Seine Maritime (76) et de la Somme (80).</w:t>
      </w:r>
    </w:p>
    <w:p w14:paraId="12E77F95" w14:textId="04C72C69" w:rsidR="00E86999" w:rsidRPr="005314C9" w:rsidRDefault="009174D3" w:rsidP="009174D3">
      <w:pPr>
        <w:suppressAutoHyphens w:val="0"/>
        <w:spacing w:after="160" w:line="259" w:lineRule="auto"/>
      </w:pPr>
      <w:r>
        <w:br w:type="page"/>
      </w:r>
    </w:p>
    <w:tbl>
      <w:tblPr>
        <w:tblStyle w:val="Grilledutableau"/>
        <w:tblpPr w:leftFromText="141" w:rightFromText="141" w:vertAnchor="text" w:horzAnchor="margin" w:tblpXSpec="center" w:tblpY="378"/>
        <w:tblW w:w="6800" w:type="dxa"/>
        <w:tblLook w:val="04A0" w:firstRow="1" w:lastRow="0" w:firstColumn="1" w:lastColumn="0" w:noHBand="0" w:noVBand="1"/>
      </w:tblPr>
      <w:tblGrid>
        <w:gridCol w:w="3400"/>
        <w:gridCol w:w="3400"/>
      </w:tblGrid>
      <w:tr w:rsidR="00047336" w14:paraId="465FBC70" w14:textId="77777777" w:rsidTr="009174D3">
        <w:trPr>
          <w:trHeight w:val="173"/>
        </w:trPr>
        <w:tc>
          <w:tcPr>
            <w:tcW w:w="3400" w:type="dxa"/>
            <w:shd w:val="clear" w:color="auto" w:fill="D9D9D9" w:themeFill="background1" w:themeFillShade="D9"/>
            <w:vAlign w:val="center"/>
          </w:tcPr>
          <w:p w14:paraId="0B8881D9" w14:textId="77777777" w:rsidR="00047336" w:rsidRPr="005314C9" w:rsidRDefault="00047336" w:rsidP="005314C9">
            <w:pPr>
              <w:autoSpaceDE w:val="0"/>
              <w:autoSpaceDN w:val="0"/>
              <w:adjustRightInd w:val="0"/>
              <w:jc w:val="center"/>
              <w:textAlignment w:val="baseline"/>
              <w:rPr>
                <w:rFonts w:ascii="Calibri" w:hAnsi="Calibri" w:cs="Calibri"/>
                <w:b/>
                <w:szCs w:val="24"/>
              </w:rPr>
            </w:pPr>
            <w:r w:rsidRPr="005314C9">
              <w:rPr>
                <w:rFonts w:ascii="Calibri" w:hAnsi="Calibri" w:cs="Calibri"/>
                <w:b/>
                <w:szCs w:val="24"/>
              </w:rPr>
              <w:lastRenderedPageBreak/>
              <w:t>Désignation du site</w:t>
            </w:r>
          </w:p>
        </w:tc>
        <w:tc>
          <w:tcPr>
            <w:tcW w:w="3400" w:type="dxa"/>
            <w:shd w:val="clear" w:color="auto" w:fill="D9D9D9" w:themeFill="background1" w:themeFillShade="D9"/>
            <w:vAlign w:val="center"/>
          </w:tcPr>
          <w:p w14:paraId="0EEA1CCE" w14:textId="77777777" w:rsidR="00047336" w:rsidRPr="005314C9" w:rsidRDefault="00047336" w:rsidP="005314C9">
            <w:pPr>
              <w:autoSpaceDE w:val="0"/>
              <w:autoSpaceDN w:val="0"/>
              <w:adjustRightInd w:val="0"/>
              <w:jc w:val="center"/>
              <w:textAlignment w:val="baseline"/>
              <w:rPr>
                <w:rFonts w:ascii="Calibri" w:hAnsi="Calibri" w:cs="Calibri"/>
                <w:b/>
                <w:szCs w:val="24"/>
              </w:rPr>
            </w:pPr>
            <w:r w:rsidRPr="005314C9">
              <w:rPr>
                <w:rFonts w:ascii="Calibri" w:hAnsi="Calibri" w:cs="Calibri"/>
                <w:b/>
                <w:szCs w:val="24"/>
              </w:rPr>
              <w:t>Adresse du site</w:t>
            </w:r>
          </w:p>
        </w:tc>
      </w:tr>
      <w:tr w:rsidR="00F34ECE" w14:paraId="69F10E1D" w14:textId="77777777" w:rsidTr="00F34ECE">
        <w:trPr>
          <w:trHeight w:val="173"/>
        </w:trPr>
        <w:tc>
          <w:tcPr>
            <w:tcW w:w="3400" w:type="dxa"/>
            <w:shd w:val="clear" w:color="auto" w:fill="FFFFFF" w:themeFill="background1"/>
            <w:vAlign w:val="center"/>
          </w:tcPr>
          <w:p w14:paraId="1EA40536" w14:textId="1B07A221" w:rsidR="00F34ECE" w:rsidRPr="005314C9" w:rsidRDefault="00F34ECE" w:rsidP="00F34ECE">
            <w:pPr>
              <w:autoSpaceDE w:val="0"/>
              <w:autoSpaceDN w:val="0"/>
              <w:adjustRightInd w:val="0"/>
              <w:jc w:val="center"/>
              <w:textAlignment w:val="baseline"/>
              <w:rPr>
                <w:rFonts w:ascii="Calibri" w:hAnsi="Calibri" w:cs="Calibri"/>
                <w:b/>
                <w:szCs w:val="24"/>
              </w:rPr>
            </w:pPr>
            <w:r w:rsidRPr="005314C9">
              <w:rPr>
                <w:rFonts w:ascii="Calibri" w:hAnsi="Calibri" w:cs="Calibri"/>
                <w:szCs w:val="24"/>
              </w:rPr>
              <w:t>RELAIS HERTZIEN EPAIGNES</w:t>
            </w:r>
          </w:p>
        </w:tc>
        <w:tc>
          <w:tcPr>
            <w:tcW w:w="3400" w:type="dxa"/>
            <w:shd w:val="clear" w:color="auto" w:fill="FFFFFF" w:themeFill="background1"/>
            <w:vAlign w:val="center"/>
          </w:tcPr>
          <w:p w14:paraId="0EE39652" w14:textId="77777777" w:rsidR="00F34ECE" w:rsidRPr="005314C9" w:rsidRDefault="00F34ECE" w:rsidP="00F34ECE">
            <w:pPr>
              <w:autoSpaceDE w:val="0"/>
              <w:autoSpaceDN w:val="0"/>
              <w:adjustRightInd w:val="0"/>
              <w:jc w:val="center"/>
              <w:textAlignment w:val="baseline"/>
              <w:rPr>
                <w:rFonts w:ascii="Calibri" w:hAnsi="Calibri" w:cs="Calibri"/>
                <w:szCs w:val="24"/>
              </w:rPr>
            </w:pPr>
            <w:r w:rsidRPr="005314C9">
              <w:rPr>
                <w:rFonts w:ascii="Calibri" w:hAnsi="Calibri" w:cs="Calibri"/>
                <w:szCs w:val="24"/>
              </w:rPr>
              <w:t xml:space="preserve">La Carouge - Les </w:t>
            </w:r>
            <w:proofErr w:type="spellStart"/>
            <w:r w:rsidRPr="005314C9">
              <w:rPr>
                <w:rFonts w:ascii="Calibri" w:hAnsi="Calibri" w:cs="Calibri"/>
                <w:szCs w:val="24"/>
              </w:rPr>
              <w:t>Cauvains</w:t>
            </w:r>
            <w:proofErr w:type="spellEnd"/>
            <w:r w:rsidRPr="005314C9">
              <w:rPr>
                <w:rFonts w:ascii="Calibri" w:hAnsi="Calibri" w:cs="Calibri"/>
                <w:szCs w:val="24"/>
              </w:rPr>
              <w:t xml:space="preserve"> </w:t>
            </w:r>
          </w:p>
          <w:p w14:paraId="1568A0E4" w14:textId="4C0A8275" w:rsidR="00F34ECE" w:rsidRPr="005314C9" w:rsidRDefault="00F34ECE" w:rsidP="00F34ECE">
            <w:pPr>
              <w:autoSpaceDE w:val="0"/>
              <w:autoSpaceDN w:val="0"/>
              <w:adjustRightInd w:val="0"/>
              <w:jc w:val="center"/>
              <w:textAlignment w:val="baseline"/>
              <w:rPr>
                <w:rFonts w:ascii="Calibri" w:hAnsi="Calibri" w:cs="Calibri"/>
                <w:b/>
                <w:szCs w:val="24"/>
              </w:rPr>
            </w:pPr>
            <w:r w:rsidRPr="005314C9">
              <w:rPr>
                <w:rFonts w:ascii="Calibri" w:hAnsi="Calibri" w:cs="Calibri"/>
                <w:szCs w:val="24"/>
              </w:rPr>
              <w:t>27260 EPAIGNES</w:t>
            </w:r>
          </w:p>
        </w:tc>
      </w:tr>
      <w:tr w:rsidR="00F34ECE" w14:paraId="31290289" w14:textId="77777777" w:rsidTr="00F34ECE">
        <w:trPr>
          <w:trHeight w:val="173"/>
        </w:trPr>
        <w:tc>
          <w:tcPr>
            <w:tcW w:w="3400" w:type="dxa"/>
            <w:shd w:val="clear" w:color="auto" w:fill="FFFFFF" w:themeFill="background1"/>
            <w:vAlign w:val="center"/>
          </w:tcPr>
          <w:p w14:paraId="0FE2F066" w14:textId="4A3BA4F6" w:rsidR="00F34ECE" w:rsidRPr="005314C9" w:rsidRDefault="00F34ECE" w:rsidP="00F34ECE">
            <w:pPr>
              <w:autoSpaceDE w:val="0"/>
              <w:autoSpaceDN w:val="0"/>
              <w:adjustRightInd w:val="0"/>
              <w:jc w:val="center"/>
              <w:textAlignment w:val="baseline"/>
              <w:rPr>
                <w:rFonts w:ascii="Calibri" w:hAnsi="Calibri" w:cs="Calibri"/>
                <w:b/>
                <w:szCs w:val="24"/>
              </w:rPr>
            </w:pPr>
            <w:r w:rsidRPr="005314C9">
              <w:rPr>
                <w:rFonts w:ascii="Calibri" w:hAnsi="Calibri" w:cs="Calibri"/>
                <w:szCs w:val="24"/>
              </w:rPr>
              <w:t>RELAIS HERTZIEN LE THUIT-DE-L’OISON</w:t>
            </w:r>
          </w:p>
        </w:tc>
        <w:tc>
          <w:tcPr>
            <w:tcW w:w="3400" w:type="dxa"/>
            <w:shd w:val="clear" w:color="auto" w:fill="FFFFFF" w:themeFill="background1"/>
            <w:vAlign w:val="center"/>
          </w:tcPr>
          <w:p w14:paraId="6D343EC4" w14:textId="77777777" w:rsidR="00F34ECE" w:rsidRPr="005314C9" w:rsidRDefault="00F34ECE" w:rsidP="00F34ECE">
            <w:pPr>
              <w:autoSpaceDE w:val="0"/>
              <w:autoSpaceDN w:val="0"/>
              <w:adjustRightInd w:val="0"/>
              <w:jc w:val="center"/>
              <w:textAlignment w:val="baseline"/>
              <w:rPr>
                <w:rFonts w:ascii="Calibri" w:hAnsi="Calibri" w:cs="Calibri"/>
                <w:szCs w:val="24"/>
              </w:rPr>
            </w:pPr>
            <w:r w:rsidRPr="005314C9">
              <w:rPr>
                <w:rFonts w:ascii="Calibri" w:hAnsi="Calibri" w:cs="Calibri"/>
                <w:szCs w:val="24"/>
              </w:rPr>
              <w:t>Bois des Hautes Terres</w:t>
            </w:r>
          </w:p>
          <w:p w14:paraId="102D33CD" w14:textId="0858D766" w:rsidR="00F34ECE" w:rsidRPr="005314C9" w:rsidRDefault="00F34ECE" w:rsidP="00F34ECE">
            <w:pPr>
              <w:autoSpaceDE w:val="0"/>
              <w:autoSpaceDN w:val="0"/>
              <w:adjustRightInd w:val="0"/>
              <w:jc w:val="center"/>
              <w:textAlignment w:val="baseline"/>
              <w:rPr>
                <w:rFonts w:ascii="Calibri" w:hAnsi="Calibri" w:cs="Calibri"/>
                <w:b/>
                <w:szCs w:val="24"/>
              </w:rPr>
            </w:pPr>
            <w:r w:rsidRPr="005314C9">
              <w:rPr>
                <w:rFonts w:ascii="Calibri" w:hAnsi="Calibri" w:cs="Calibri"/>
                <w:szCs w:val="24"/>
              </w:rPr>
              <w:t xml:space="preserve"> 27370 LE THUIT-DE-L'OISON</w:t>
            </w:r>
          </w:p>
        </w:tc>
      </w:tr>
      <w:tr w:rsidR="00047336" w14:paraId="6C255C67" w14:textId="77777777" w:rsidTr="00047336">
        <w:trPr>
          <w:trHeight w:val="355"/>
        </w:trPr>
        <w:tc>
          <w:tcPr>
            <w:tcW w:w="3400" w:type="dxa"/>
            <w:vAlign w:val="center"/>
          </w:tcPr>
          <w:p w14:paraId="0F51B26C"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HERBOUVILLE ROUEN</w:t>
            </w:r>
          </w:p>
        </w:tc>
        <w:tc>
          <w:tcPr>
            <w:tcW w:w="3400" w:type="dxa"/>
            <w:vAlign w:val="center"/>
          </w:tcPr>
          <w:p w14:paraId="4C369E18"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3, rue d'</w:t>
            </w:r>
            <w:proofErr w:type="spellStart"/>
            <w:r w:rsidRPr="005314C9">
              <w:rPr>
                <w:rFonts w:ascii="Calibri" w:hAnsi="Calibri" w:cs="Calibri"/>
                <w:szCs w:val="24"/>
              </w:rPr>
              <w:t>Herbouville</w:t>
            </w:r>
            <w:proofErr w:type="spellEnd"/>
            <w:r w:rsidRPr="005314C9">
              <w:rPr>
                <w:rFonts w:ascii="Calibri" w:hAnsi="Calibri" w:cs="Calibri"/>
                <w:szCs w:val="24"/>
              </w:rPr>
              <w:t xml:space="preserve"> </w:t>
            </w:r>
          </w:p>
          <w:p w14:paraId="665BD5C9"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 xml:space="preserve"> 76000 ROUEN</w:t>
            </w:r>
          </w:p>
        </w:tc>
      </w:tr>
      <w:tr w:rsidR="00047336" w14:paraId="49D568E8" w14:textId="77777777" w:rsidTr="00047336">
        <w:trPr>
          <w:trHeight w:val="529"/>
        </w:trPr>
        <w:tc>
          <w:tcPr>
            <w:tcW w:w="3400" w:type="dxa"/>
            <w:vAlign w:val="center"/>
          </w:tcPr>
          <w:p w14:paraId="44FE12FD"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PAVILLON B LE HAVRE</w:t>
            </w:r>
          </w:p>
        </w:tc>
        <w:tc>
          <w:tcPr>
            <w:tcW w:w="3400" w:type="dxa"/>
            <w:vAlign w:val="center"/>
          </w:tcPr>
          <w:p w14:paraId="622B504C"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 xml:space="preserve">232 boulevard de Strasbourg </w:t>
            </w:r>
          </w:p>
          <w:p w14:paraId="32B44C07"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76600 LE HAVRE</w:t>
            </w:r>
          </w:p>
        </w:tc>
      </w:tr>
      <w:tr w:rsidR="00047336" w14:paraId="2EBB2540" w14:textId="77777777" w:rsidTr="00047336">
        <w:trPr>
          <w:trHeight w:val="529"/>
        </w:trPr>
        <w:tc>
          <w:tcPr>
            <w:tcW w:w="3400" w:type="dxa"/>
            <w:vAlign w:val="center"/>
          </w:tcPr>
          <w:p w14:paraId="2B53A2FF"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BASE AMIRAL DURAND VIEL LE HAVRE</w:t>
            </w:r>
          </w:p>
        </w:tc>
        <w:tc>
          <w:tcPr>
            <w:tcW w:w="3400" w:type="dxa"/>
            <w:vAlign w:val="center"/>
          </w:tcPr>
          <w:p w14:paraId="42A0D293" w14:textId="77777777" w:rsidR="00047336" w:rsidRPr="005314C9" w:rsidRDefault="00047336" w:rsidP="005314C9">
            <w:pPr>
              <w:autoSpaceDE w:val="0"/>
              <w:autoSpaceDN w:val="0"/>
              <w:adjustRightInd w:val="0"/>
              <w:jc w:val="center"/>
              <w:textAlignment w:val="baseline"/>
              <w:rPr>
                <w:rFonts w:ascii="Calibri" w:hAnsi="Calibri" w:cs="Calibri"/>
                <w:szCs w:val="24"/>
              </w:rPr>
            </w:pPr>
            <w:proofErr w:type="spellStart"/>
            <w:r w:rsidRPr="005314C9">
              <w:rPr>
                <w:rFonts w:ascii="Calibri" w:hAnsi="Calibri" w:cs="Calibri"/>
                <w:szCs w:val="24"/>
              </w:rPr>
              <w:t>Ilôt</w:t>
            </w:r>
            <w:proofErr w:type="spellEnd"/>
            <w:r w:rsidRPr="005314C9">
              <w:rPr>
                <w:rFonts w:ascii="Calibri" w:hAnsi="Calibri" w:cs="Calibri"/>
                <w:szCs w:val="24"/>
              </w:rPr>
              <w:t xml:space="preserve"> des remorqueurs  Chaussée Amiral Durand Viel 76600 LE HAVRE</w:t>
            </w:r>
          </w:p>
        </w:tc>
      </w:tr>
      <w:tr w:rsidR="00047336" w14:paraId="389E53AF" w14:textId="77777777" w:rsidTr="00047336">
        <w:trPr>
          <w:trHeight w:val="347"/>
        </w:trPr>
        <w:tc>
          <w:tcPr>
            <w:tcW w:w="3400" w:type="dxa"/>
            <w:vAlign w:val="center"/>
          </w:tcPr>
          <w:p w14:paraId="78033B88"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SEMAPHORE LA HÈVE</w:t>
            </w:r>
          </w:p>
        </w:tc>
        <w:tc>
          <w:tcPr>
            <w:tcW w:w="3400" w:type="dxa"/>
            <w:vAlign w:val="center"/>
          </w:tcPr>
          <w:p w14:paraId="2F0FC6CB"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 xml:space="preserve">Route du Cap  </w:t>
            </w:r>
          </w:p>
          <w:p w14:paraId="0B4A334A"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76310 SAINTE-ADRESSE</w:t>
            </w:r>
          </w:p>
        </w:tc>
      </w:tr>
      <w:tr w:rsidR="00047336" w14:paraId="7896F146" w14:textId="77777777" w:rsidTr="00047336">
        <w:trPr>
          <w:trHeight w:val="529"/>
        </w:trPr>
        <w:tc>
          <w:tcPr>
            <w:tcW w:w="3400" w:type="dxa"/>
            <w:vAlign w:val="center"/>
          </w:tcPr>
          <w:p w14:paraId="065E2CB9"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SEMAPHORE DE DIEPPE</w:t>
            </w:r>
          </w:p>
        </w:tc>
        <w:tc>
          <w:tcPr>
            <w:tcW w:w="3400" w:type="dxa"/>
            <w:vAlign w:val="center"/>
          </w:tcPr>
          <w:p w14:paraId="65E668AE"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 xml:space="preserve">Chemin de la Falaise </w:t>
            </w:r>
          </w:p>
          <w:p w14:paraId="534AD33F"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76370 NEUVILLE-LES-DIEPPE</w:t>
            </w:r>
          </w:p>
        </w:tc>
      </w:tr>
      <w:tr w:rsidR="00047336" w14:paraId="2EA4C4D6" w14:textId="77777777" w:rsidTr="00047336">
        <w:trPr>
          <w:trHeight w:val="355"/>
        </w:trPr>
        <w:tc>
          <w:tcPr>
            <w:tcW w:w="3400" w:type="dxa"/>
            <w:vAlign w:val="center"/>
          </w:tcPr>
          <w:p w14:paraId="5AEE2E91"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SEMAPHORE DE FECAMP</w:t>
            </w:r>
          </w:p>
        </w:tc>
        <w:tc>
          <w:tcPr>
            <w:tcW w:w="3400" w:type="dxa"/>
            <w:vAlign w:val="center"/>
          </w:tcPr>
          <w:p w14:paraId="7E7D6303"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 xml:space="preserve">Côte de la Vierge  </w:t>
            </w:r>
          </w:p>
          <w:p w14:paraId="2B4C7156"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76400 FECAMP</w:t>
            </w:r>
          </w:p>
        </w:tc>
      </w:tr>
      <w:tr w:rsidR="005D581C" w14:paraId="3F86AE0D" w14:textId="77777777" w:rsidTr="00047336">
        <w:trPr>
          <w:trHeight w:val="355"/>
        </w:trPr>
        <w:tc>
          <w:tcPr>
            <w:tcW w:w="3400" w:type="dxa"/>
            <w:vAlign w:val="center"/>
          </w:tcPr>
          <w:p w14:paraId="772E354A" w14:textId="04F2BA62" w:rsidR="005D581C" w:rsidRPr="005314C9" w:rsidRDefault="005D581C" w:rsidP="005D581C">
            <w:pPr>
              <w:autoSpaceDE w:val="0"/>
              <w:autoSpaceDN w:val="0"/>
              <w:adjustRightInd w:val="0"/>
              <w:jc w:val="center"/>
              <w:textAlignment w:val="baseline"/>
              <w:rPr>
                <w:rFonts w:ascii="Calibri" w:hAnsi="Calibri" w:cs="Calibri"/>
                <w:szCs w:val="24"/>
              </w:rPr>
            </w:pPr>
            <w:r w:rsidRPr="005314C9">
              <w:rPr>
                <w:rFonts w:ascii="Calibri" w:hAnsi="Calibri" w:cs="Calibri"/>
                <w:szCs w:val="24"/>
              </w:rPr>
              <w:t>RELAIS HERTZIEN SAINT-VALERY-EN-CAUX</w:t>
            </w:r>
          </w:p>
        </w:tc>
        <w:tc>
          <w:tcPr>
            <w:tcW w:w="3400" w:type="dxa"/>
            <w:vAlign w:val="center"/>
          </w:tcPr>
          <w:p w14:paraId="6EE4FDFE" w14:textId="77777777" w:rsidR="005D581C" w:rsidRPr="005314C9" w:rsidRDefault="005D581C" w:rsidP="005D581C">
            <w:pPr>
              <w:autoSpaceDE w:val="0"/>
              <w:autoSpaceDN w:val="0"/>
              <w:adjustRightInd w:val="0"/>
              <w:jc w:val="center"/>
              <w:textAlignment w:val="baseline"/>
              <w:rPr>
                <w:rFonts w:ascii="Calibri" w:hAnsi="Calibri" w:cs="Calibri"/>
                <w:szCs w:val="24"/>
              </w:rPr>
            </w:pPr>
            <w:r w:rsidRPr="005314C9">
              <w:rPr>
                <w:rFonts w:ascii="Calibri" w:hAnsi="Calibri" w:cs="Calibri"/>
                <w:szCs w:val="24"/>
              </w:rPr>
              <w:t xml:space="preserve">Rue de Noroît </w:t>
            </w:r>
          </w:p>
          <w:p w14:paraId="42BF4A00" w14:textId="61F0E28C" w:rsidR="005D581C" w:rsidRPr="005314C9" w:rsidRDefault="005D581C" w:rsidP="005D581C">
            <w:pPr>
              <w:autoSpaceDE w:val="0"/>
              <w:autoSpaceDN w:val="0"/>
              <w:adjustRightInd w:val="0"/>
              <w:jc w:val="center"/>
              <w:textAlignment w:val="baseline"/>
              <w:rPr>
                <w:rFonts w:ascii="Calibri" w:hAnsi="Calibri" w:cs="Calibri"/>
                <w:szCs w:val="24"/>
              </w:rPr>
            </w:pPr>
            <w:r w:rsidRPr="005314C9">
              <w:rPr>
                <w:rFonts w:ascii="Calibri" w:hAnsi="Calibri" w:cs="Calibri"/>
                <w:szCs w:val="24"/>
              </w:rPr>
              <w:t>76460 SAINT-VALERY-EN-CAUX</w:t>
            </w:r>
          </w:p>
        </w:tc>
      </w:tr>
      <w:tr w:rsidR="00047336" w14:paraId="7714A34A" w14:textId="77777777" w:rsidTr="00047336">
        <w:trPr>
          <w:trHeight w:val="347"/>
        </w:trPr>
        <w:tc>
          <w:tcPr>
            <w:tcW w:w="3400" w:type="dxa"/>
            <w:vAlign w:val="center"/>
          </w:tcPr>
          <w:p w14:paraId="25D2C405"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SEMAPHORE AULT-ONIVAL</w:t>
            </w:r>
          </w:p>
        </w:tc>
        <w:tc>
          <w:tcPr>
            <w:tcW w:w="3400" w:type="dxa"/>
            <w:vAlign w:val="center"/>
          </w:tcPr>
          <w:p w14:paraId="21B6A7D2"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 xml:space="preserve">Route </w:t>
            </w:r>
            <w:proofErr w:type="spellStart"/>
            <w:r w:rsidRPr="005314C9">
              <w:rPr>
                <w:rFonts w:ascii="Calibri" w:hAnsi="Calibri" w:cs="Calibri"/>
                <w:szCs w:val="24"/>
              </w:rPr>
              <w:t>Douville</w:t>
            </w:r>
            <w:proofErr w:type="spellEnd"/>
            <w:r w:rsidRPr="005314C9">
              <w:rPr>
                <w:rFonts w:ascii="Calibri" w:hAnsi="Calibri" w:cs="Calibri"/>
                <w:szCs w:val="24"/>
              </w:rPr>
              <w:t xml:space="preserve"> - </w:t>
            </w:r>
            <w:proofErr w:type="spellStart"/>
            <w:r w:rsidRPr="005314C9">
              <w:rPr>
                <w:rFonts w:ascii="Calibri" w:hAnsi="Calibri" w:cs="Calibri"/>
                <w:szCs w:val="24"/>
              </w:rPr>
              <w:t>Maillefeu</w:t>
            </w:r>
            <w:proofErr w:type="spellEnd"/>
            <w:r w:rsidRPr="005314C9">
              <w:rPr>
                <w:rFonts w:ascii="Calibri" w:hAnsi="Calibri" w:cs="Calibri"/>
                <w:szCs w:val="24"/>
              </w:rPr>
              <w:t xml:space="preserve"> </w:t>
            </w:r>
          </w:p>
          <w:p w14:paraId="7750F003" w14:textId="77777777" w:rsidR="00047336" w:rsidRPr="005314C9" w:rsidRDefault="00047336" w:rsidP="005314C9">
            <w:pPr>
              <w:autoSpaceDE w:val="0"/>
              <w:autoSpaceDN w:val="0"/>
              <w:adjustRightInd w:val="0"/>
              <w:jc w:val="center"/>
              <w:textAlignment w:val="baseline"/>
              <w:rPr>
                <w:rFonts w:ascii="Calibri" w:hAnsi="Calibri" w:cs="Calibri"/>
                <w:szCs w:val="24"/>
              </w:rPr>
            </w:pPr>
            <w:r w:rsidRPr="005314C9">
              <w:rPr>
                <w:rFonts w:ascii="Calibri" w:hAnsi="Calibri" w:cs="Calibri"/>
                <w:szCs w:val="24"/>
              </w:rPr>
              <w:t>80460 AULT</w:t>
            </w:r>
          </w:p>
        </w:tc>
      </w:tr>
    </w:tbl>
    <w:p w14:paraId="7DCE550B" w14:textId="032EBCC2" w:rsidR="00E86999" w:rsidRDefault="00E86999" w:rsidP="00E86999">
      <w:pPr>
        <w:tabs>
          <w:tab w:val="left" w:pos="426"/>
          <w:tab w:val="left" w:pos="851"/>
        </w:tabs>
        <w:jc w:val="both"/>
        <w:rPr>
          <w:i/>
          <w:sz w:val="18"/>
        </w:rPr>
      </w:pPr>
    </w:p>
    <w:p w14:paraId="330C15B3" w14:textId="343CDE3D" w:rsidR="00047336" w:rsidRDefault="00047336" w:rsidP="00E86999">
      <w:pPr>
        <w:tabs>
          <w:tab w:val="left" w:pos="426"/>
          <w:tab w:val="left" w:pos="851"/>
        </w:tabs>
        <w:jc w:val="both"/>
        <w:rPr>
          <w:i/>
          <w:sz w:val="18"/>
        </w:rPr>
      </w:pPr>
    </w:p>
    <w:p w14:paraId="1E26A533" w14:textId="44B836B4" w:rsidR="00047336" w:rsidRDefault="00047336" w:rsidP="00E86999">
      <w:pPr>
        <w:tabs>
          <w:tab w:val="left" w:pos="426"/>
          <w:tab w:val="left" w:pos="851"/>
        </w:tabs>
        <w:jc w:val="both"/>
        <w:rPr>
          <w:i/>
          <w:sz w:val="18"/>
        </w:rPr>
      </w:pPr>
    </w:p>
    <w:p w14:paraId="6A177C3E" w14:textId="3392D8F1" w:rsidR="00047336" w:rsidRDefault="00047336" w:rsidP="00E86999">
      <w:pPr>
        <w:tabs>
          <w:tab w:val="left" w:pos="426"/>
          <w:tab w:val="left" w:pos="851"/>
        </w:tabs>
        <w:jc w:val="both"/>
        <w:rPr>
          <w:i/>
          <w:sz w:val="18"/>
        </w:rPr>
      </w:pPr>
    </w:p>
    <w:p w14:paraId="239958D7" w14:textId="486DC4B2" w:rsidR="00047336" w:rsidRDefault="00047336" w:rsidP="00E86999">
      <w:pPr>
        <w:tabs>
          <w:tab w:val="left" w:pos="426"/>
          <w:tab w:val="left" w:pos="851"/>
        </w:tabs>
        <w:jc w:val="both"/>
        <w:rPr>
          <w:i/>
          <w:sz w:val="18"/>
        </w:rPr>
      </w:pPr>
    </w:p>
    <w:p w14:paraId="361FCAB0" w14:textId="19187665" w:rsidR="00047336" w:rsidRDefault="00047336" w:rsidP="00E86999">
      <w:pPr>
        <w:tabs>
          <w:tab w:val="left" w:pos="426"/>
          <w:tab w:val="left" w:pos="851"/>
        </w:tabs>
        <w:jc w:val="both"/>
        <w:rPr>
          <w:i/>
          <w:sz w:val="18"/>
        </w:rPr>
      </w:pPr>
    </w:p>
    <w:p w14:paraId="5A82B73D" w14:textId="7838AF69" w:rsidR="00047336" w:rsidRDefault="00047336" w:rsidP="00E86999">
      <w:pPr>
        <w:tabs>
          <w:tab w:val="left" w:pos="426"/>
          <w:tab w:val="left" w:pos="851"/>
        </w:tabs>
        <w:jc w:val="both"/>
        <w:rPr>
          <w:i/>
          <w:sz w:val="18"/>
        </w:rPr>
      </w:pPr>
    </w:p>
    <w:p w14:paraId="31AE4FF3" w14:textId="31C9BBB9" w:rsidR="00047336" w:rsidRDefault="00047336" w:rsidP="00E86999">
      <w:pPr>
        <w:tabs>
          <w:tab w:val="left" w:pos="426"/>
          <w:tab w:val="left" w:pos="851"/>
        </w:tabs>
        <w:jc w:val="both"/>
        <w:rPr>
          <w:i/>
          <w:sz w:val="18"/>
        </w:rPr>
      </w:pPr>
    </w:p>
    <w:p w14:paraId="233368F2" w14:textId="6526150E" w:rsidR="00047336" w:rsidRDefault="00047336" w:rsidP="00E86999">
      <w:pPr>
        <w:tabs>
          <w:tab w:val="left" w:pos="426"/>
          <w:tab w:val="left" w:pos="851"/>
        </w:tabs>
        <w:jc w:val="both"/>
        <w:rPr>
          <w:i/>
          <w:sz w:val="18"/>
        </w:rPr>
      </w:pPr>
    </w:p>
    <w:p w14:paraId="0102B5DF" w14:textId="2D604DD8" w:rsidR="00047336" w:rsidRDefault="00047336" w:rsidP="00E86999">
      <w:pPr>
        <w:tabs>
          <w:tab w:val="left" w:pos="426"/>
          <w:tab w:val="left" w:pos="851"/>
        </w:tabs>
        <w:jc w:val="both"/>
        <w:rPr>
          <w:i/>
          <w:sz w:val="18"/>
        </w:rPr>
      </w:pPr>
    </w:p>
    <w:p w14:paraId="167F16CF" w14:textId="05AD27AD" w:rsidR="00047336" w:rsidRDefault="00047336" w:rsidP="00E86999">
      <w:pPr>
        <w:tabs>
          <w:tab w:val="left" w:pos="426"/>
          <w:tab w:val="left" w:pos="851"/>
        </w:tabs>
        <w:jc w:val="both"/>
        <w:rPr>
          <w:i/>
          <w:sz w:val="18"/>
        </w:rPr>
      </w:pPr>
    </w:p>
    <w:p w14:paraId="5ED7C76D" w14:textId="5CD9CBE2" w:rsidR="005D581C" w:rsidRDefault="005D581C" w:rsidP="00E86999">
      <w:pPr>
        <w:tabs>
          <w:tab w:val="left" w:pos="426"/>
          <w:tab w:val="left" w:pos="851"/>
        </w:tabs>
        <w:jc w:val="both"/>
        <w:rPr>
          <w:i/>
          <w:sz w:val="18"/>
        </w:rPr>
      </w:pPr>
    </w:p>
    <w:p w14:paraId="2A6F7AFD" w14:textId="3D1AB725" w:rsidR="005D581C" w:rsidRDefault="005D581C" w:rsidP="00E86999">
      <w:pPr>
        <w:tabs>
          <w:tab w:val="left" w:pos="426"/>
          <w:tab w:val="left" w:pos="851"/>
        </w:tabs>
        <w:jc w:val="both"/>
        <w:rPr>
          <w:i/>
          <w:sz w:val="18"/>
        </w:rPr>
      </w:pPr>
    </w:p>
    <w:p w14:paraId="44F0D890" w14:textId="3B0A0571" w:rsidR="005D581C" w:rsidRDefault="005D581C" w:rsidP="00E86999">
      <w:pPr>
        <w:tabs>
          <w:tab w:val="left" w:pos="426"/>
          <w:tab w:val="left" w:pos="851"/>
        </w:tabs>
        <w:jc w:val="both"/>
        <w:rPr>
          <w:i/>
          <w:sz w:val="18"/>
        </w:rPr>
      </w:pPr>
    </w:p>
    <w:p w14:paraId="0A7FA655" w14:textId="7E0CB663" w:rsidR="005D581C" w:rsidRDefault="005D581C" w:rsidP="00E86999">
      <w:pPr>
        <w:tabs>
          <w:tab w:val="left" w:pos="426"/>
          <w:tab w:val="left" w:pos="851"/>
        </w:tabs>
        <w:jc w:val="both"/>
        <w:rPr>
          <w:i/>
          <w:sz w:val="18"/>
        </w:rPr>
      </w:pPr>
    </w:p>
    <w:p w14:paraId="48BDF6DD" w14:textId="531BFF37" w:rsidR="009174D3" w:rsidRDefault="009174D3" w:rsidP="00E86999">
      <w:pPr>
        <w:tabs>
          <w:tab w:val="left" w:pos="426"/>
          <w:tab w:val="left" w:pos="851"/>
        </w:tabs>
        <w:jc w:val="both"/>
        <w:rPr>
          <w:i/>
          <w:sz w:val="18"/>
        </w:rPr>
      </w:pPr>
    </w:p>
    <w:p w14:paraId="741AC921" w14:textId="727F1491" w:rsidR="009174D3" w:rsidRDefault="009174D3" w:rsidP="00E86999">
      <w:pPr>
        <w:tabs>
          <w:tab w:val="left" w:pos="426"/>
          <w:tab w:val="left" w:pos="851"/>
        </w:tabs>
        <w:jc w:val="both"/>
        <w:rPr>
          <w:i/>
          <w:sz w:val="18"/>
        </w:rPr>
      </w:pPr>
    </w:p>
    <w:p w14:paraId="1044E375" w14:textId="4B90DCC2" w:rsidR="009174D3" w:rsidRDefault="009174D3" w:rsidP="00E86999">
      <w:pPr>
        <w:tabs>
          <w:tab w:val="left" w:pos="426"/>
          <w:tab w:val="left" w:pos="851"/>
        </w:tabs>
        <w:jc w:val="both"/>
        <w:rPr>
          <w:i/>
          <w:sz w:val="18"/>
        </w:rPr>
      </w:pPr>
    </w:p>
    <w:p w14:paraId="0F71E31C" w14:textId="2ED9C27A" w:rsidR="009174D3" w:rsidRDefault="009174D3" w:rsidP="00E86999">
      <w:pPr>
        <w:tabs>
          <w:tab w:val="left" w:pos="426"/>
          <w:tab w:val="left" w:pos="851"/>
        </w:tabs>
        <w:jc w:val="both"/>
        <w:rPr>
          <w:i/>
          <w:sz w:val="18"/>
        </w:rPr>
      </w:pPr>
    </w:p>
    <w:p w14:paraId="73067B90" w14:textId="658E3333" w:rsidR="009174D3" w:rsidRDefault="009174D3" w:rsidP="00E86999">
      <w:pPr>
        <w:tabs>
          <w:tab w:val="left" w:pos="426"/>
          <w:tab w:val="left" w:pos="851"/>
        </w:tabs>
        <w:jc w:val="both"/>
        <w:rPr>
          <w:i/>
          <w:sz w:val="18"/>
        </w:rPr>
      </w:pPr>
    </w:p>
    <w:p w14:paraId="1B4F1C86" w14:textId="0ADE874F" w:rsidR="009174D3" w:rsidRDefault="009174D3" w:rsidP="00E86999">
      <w:pPr>
        <w:tabs>
          <w:tab w:val="left" w:pos="426"/>
          <w:tab w:val="left" w:pos="851"/>
        </w:tabs>
        <w:jc w:val="both"/>
        <w:rPr>
          <w:i/>
          <w:sz w:val="18"/>
        </w:rPr>
      </w:pPr>
    </w:p>
    <w:p w14:paraId="15F9A25D" w14:textId="08BD16D8" w:rsidR="009174D3" w:rsidRDefault="009174D3" w:rsidP="00E86999">
      <w:pPr>
        <w:tabs>
          <w:tab w:val="left" w:pos="426"/>
          <w:tab w:val="left" w:pos="851"/>
        </w:tabs>
        <w:jc w:val="both"/>
        <w:rPr>
          <w:i/>
          <w:sz w:val="18"/>
        </w:rPr>
      </w:pPr>
    </w:p>
    <w:p w14:paraId="592222FA" w14:textId="353AC20E" w:rsidR="009174D3" w:rsidRDefault="009174D3" w:rsidP="00E86999">
      <w:pPr>
        <w:tabs>
          <w:tab w:val="left" w:pos="426"/>
          <w:tab w:val="left" w:pos="851"/>
        </w:tabs>
        <w:jc w:val="both"/>
        <w:rPr>
          <w:i/>
          <w:sz w:val="18"/>
        </w:rPr>
      </w:pPr>
    </w:p>
    <w:p w14:paraId="2A336BA7" w14:textId="06AC1851" w:rsidR="009174D3" w:rsidRDefault="009174D3" w:rsidP="00E86999">
      <w:pPr>
        <w:tabs>
          <w:tab w:val="left" w:pos="426"/>
          <w:tab w:val="left" w:pos="851"/>
        </w:tabs>
        <w:jc w:val="both"/>
        <w:rPr>
          <w:i/>
          <w:sz w:val="18"/>
        </w:rPr>
      </w:pPr>
    </w:p>
    <w:p w14:paraId="132D84A4" w14:textId="12E35C71" w:rsidR="009174D3" w:rsidRDefault="009174D3" w:rsidP="00E86999">
      <w:pPr>
        <w:tabs>
          <w:tab w:val="left" w:pos="426"/>
          <w:tab w:val="left" w:pos="851"/>
        </w:tabs>
        <w:jc w:val="both"/>
        <w:rPr>
          <w:i/>
          <w:sz w:val="18"/>
        </w:rPr>
      </w:pPr>
    </w:p>
    <w:p w14:paraId="375E151F" w14:textId="002DA1CC" w:rsidR="009174D3" w:rsidRDefault="009174D3" w:rsidP="00E86999">
      <w:pPr>
        <w:tabs>
          <w:tab w:val="left" w:pos="426"/>
          <w:tab w:val="left" w:pos="851"/>
        </w:tabs>
        <w:jc w:val="both"/>
        <w:rPr>
          <w:i/>
          <w:sz w:val="18"/>
        </w:rPr>
      </w:pPr>
    </w:p>
    <w:p w14:paraId="71A4C56E" w14:textId="77B1BC32" w:rsidR="009174D3" w:rsidRDefault="009174D3" w:rsidP="00E86999">
      <w:pPr>
        <w:tabs>
          <w:tab w:val="left" w:pos="426"/>
          <w:tab w:val="left" w:pos="851"/>
        </w:tabs>
        <w:jc w:val="both"/>
        <w:rPr>
          <w:i/>
          <w:sz w:val="18"/>
        </w:rPr>
      </w:pPr>
    </w:p>
    <w:p w14:paraId="788DD4C7" w14:textId="4006AF18" w:rsidR="009174D3" w:rsidRDefault="009174D3" w:rsidP="00E86999">
      <w:pPr>
        <w:tabs>
          <w:tab w:val="left" w:pos="426"/>
          <w:tab w:val="left" w:pos="851"/>
        </w:tabs>
        <w:jc w:val="both"/>
        <w:rPr>
          <w:i/>
          <w:sz w:val="18"/>
        </w:rPr>
      </w:pPr>
    </w:p>
    <w:p w14:paraId="5B77FA3E" w14:textId="77777777" w:rsidR="009174D3" w:rsidRDefault="009174D3" w:rsidP="00E86999">
      <w:pPr>
        <w:tabs>
          <w:tab w:val="left" w:pos="426"/>
          <w:tab w:val="left" w:pos="851"/>
        </w:tabs>
        <w:jc w:val="both"/>
        <w:rPr>
          <w:i/>
          <w:sz w:val="18"/>
        </w:rPr>
      </w:pPr>
    </w:p>
    <w:p w14:paraId="6FA191FC" w14:textId="77777777" w:rsidR="00E86999" w:rsidRDefault="00E86999" w:rsidP="00E86999">
      <w:pPr>
        <w:tabs>
          <w:tab w:val="left" w:pos="426"/>
          <w:tab w:val="left" w:pos="851"/>
        </w:tabs>
        <w:jc w:val="both"/>
        <w:rPr>
          <w:i/>
          <w:sz w:val="18"/>
        </w:rPr>
      </w:pPr>
    </w:p>
    <w:p w14:paraId="246A6EA7" w14:textId="77777777" w:rsidR="00E86999" w:rsidRDefault="00E86999" w:rsidP="00E86999">
      <w:pPr>
        <w:tabs>
          <w:tab w:val="left" w:pos="426"/>
          <w:tab w:val="left" w:pos="851"/>
        </w:tabs>
        <w:ind w:left="851"/>
        <w:jc w:val="both"/>
        <w:rPr>
          <w:rFonts w:ascii="Arial" w:hAnsi="Arial" w:cs="Arial"/>
        </w:rPr>
      </w:pPr>
      <w:r>
        <w:t>2.</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Pr>
          <w:rFonts w:ascii="Arial" w:hAnsi="Arial" w:cs="Arial"/>
        </w:rPr>
        <w:fldChar w:fldCharType="end"/>
      </w:r>
      <w:r>
        <w:rPr>
          <w:rFonts w:ascii="Arial" w:hAnsi="Arial" w:cs="Arial"/>
        </w:rPr>
        <w:tab/>
        <w:t>à l’offre de base.</w:t>
      </w:r>
    </w:p>
    <w:p w14:paraId="2223CB1F" w14:textId="77777777" w:rsidR="00E86999" w:rsidRDefault="00E86999" w:rsidP="00E86999">
      <w:pPr>
        <w:tabs>
          <w:tab w:val="left" w:pos="426"/>
          <w:tab w:val="left" w:pos="851"/>
        </w:tabs>
        <w:ind w:left="851"/>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E86999" w14:paraId="34851390" w14:textId="77777777" w:rsidTr="00E86999">
        <w:tc>
          <w:tcPr>
            <w:tcW w:w="10277" w:type="dxa"/>
            <w:shd w:val="clear" w:color="auto" w:fill="66CCFF"/>
          </w:tcPr>
          <w:p w14:paraId="52341E8E" w14:textId="77777777" w:rsidR="00E86999" w:rsidRPr="00E86999" w:rsidRDefault="00E86999" w:rsidP="006C3F9F">
            <w:pPr>
              <w:tabs>
                <w:tab w:val="left" w:pos="-142"/>
                <w:tab w:val="left" w:pos="851"/>
                <w:tab w:val="left" w:pos="4111"/>
              </w:tabs>
              <w:jc w:val="both"/>
              <w:rPr>
                <w:rFonts w:ascii="Arial" w:hAnsi="Arial" w:cs="Arial"/>
              </w:rPr>
            </w:pPr>
            <w:r>
              <w:rPr>
                <w:rFonts w:ascii="Arial" w:hAnsi="Arial" w:cs="Arial"/>
              </w:rPr>
              <w:br w:type="page"/>
            </w:r>
            <w:r>
              <w:rPr>
                <w:rFonts w:ascii="Arial" w:hAnsi="Arial" w:cs="Arial"/>
              </w:rPr>
              <w:br w:type="page"/>
            </w: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704C5D51" w14:textId="77777777" w:rsidR="00E86999" w:rsidRDefault="00E86999" w:rsidP="00E86999">
      <w:pPr>
        <w:tabs>
          <w:tab w:val="left" w:pos="851"/>
        </w:tabs>
      </w:pPr>
    </w:p>
    <w:p w14:paraId="3CA4DCBE" w14:textId="77777777" w:rsidR="00E86999" w:rsidRDefault="00E86999" w:rsidP="00E86999">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1BB549A8" w14:textId="77777777" w:rsidR="00E86999" w:rsidRDefault="00E86999" w:rsidP="00E86999">
      <w:pPr>
        <w:pStyle w:val="fcase1ertab"/>
        <w:tabs>
          <w:tab w:val="left" w:pos="851"/>
        </w:tabs>
        <w:rPr>
          <w:rFonts w:ascii="Arial" w:hAnsi="Arial" w:cs="Arial"/>
        </w:rPr>
      </w:pPr>
      <w:r>
        <w:rPr>
          <w:rFonts w:ascii="Arial" w:hAnsi="Arial" w:cs="Arial"/>
          <w:i/>
          <w:iCs/>
          <w:sz w:val="18"/>
          <w:szCs w:val="18"/>
        </w:rPr>
        <w:t>(Cocher les cases correspondantes.)</w:t>
      </w:r>
    </w:p>
    <w:p w14:paraId="14D76356" w14:textId="77777777" w:rsidR="00E86999" w:rsidRDefault="00E86999" w:rsidP="00E86999">
      <w:pPr>
        <w:tabs>
          <w:tab w:val="left" w:pos="851"/>
        </w:tabs>
        <w:rPr>
          <w:rFonts w:ascii="Arial" w:hAnsi="Arial" w:cs="Arial"/>
        </w:rPr>
      </w:pPr>
    </w:p>
    <w:p w14:paraId="260AA1A7" w14:textId="77777777" w:rsidR="00E86999" w:rsidRPr="00F22039" w:rsidRDefault="00E86999" w:rsidP="00E86999">
      <w:pPr>
        <w:pStyle w:val="fcase1ertab"/>
        <w:snapToGrid w:val="0"/>
        <w:rPr>
          <w:rFonts w:ascii="Arial" w:hAnsi="Arial" w:cs="Arial"/>
        </w:rPr>
      </w:pP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sidRPr="00F22039">
        <w:rPr>
          <w:rFonts w:ascii="Arial" w:hAnsi="Arial" w:cs="Arial"/>
        </w:rPr>
        <w:fldChar w:fldCharType="end"/>
      </w:r>
      <w:r w:rsidRPr="00F22039">
        <w:rPr>
          <w:rFonts w:ascii="Arial" w:hAnsi="Arial" w:cs="Arial"/>
        </w:rPr>
        <w:t xml:space="preserve">  TPE  </w:t>
      </w: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sidRPr="00F22039">
        <w:rPr>
          <w:rFonts w:ascii="Arial" w:hAnsi="Arial" w:cs="Arial"/>
        </w:rPr>
        <w:fldChar w:fldCharType="end"/>
      </w:r>
      <w:r w:rsidRPr="00F22039">
        <w:rPr>
          <w:rFonts w:ascii="Arial" w:hAnsi="Arial" w:cs="Arial"/>
        </w:rPr>
        <w:t xml:space="preserve">  </w:t>
      </w:r>
      <w:r>
        <w:rPr>
          <w:rFonts w:ascii="Arial" w:hAnsi="Arial" w:cs="Arial"/>
        </w:rPr>
        <w:t xml:space="preserve"> PME </w:t>
      </w:r>
      <w:r w:rsidRPr="00F22039">
        <w:rPr>
          <w:rFonts w:ascii="Arial" w:hAnsi="Arial" w:cs="Arial"/>
        </w:rPr>
        <w:t xml:space="preserve"> </w:t>
      </w:r>
      <w:r>
        <w:rPr>
          <w:rFonts w:ascii="Arial" w:hAnsi="Arial" w:cs="Arial"/>
        </w:rPr>
        <w:t xml:space="preserve"> </w:t>
      </w: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sidRPr="00F22039">
        <w:rPr>
          <w:rFonts w:ascii="Arial" w:hAnsi="Arial" w:cs="Arial"/>
        </w:rPr>
        <w:fldChar w:fldCharType="end"/>
      </w:r>
      <w:r w:rsidRPr="00F22039">
        <w:rPr>
          <w:rFonts w:ascii="Arial" w:hAnsi="Arial" w:cs="Arial"/>
        </w:rPr>
        <w:t xml:space="preserve">  </w:t>
      </w:r>
      <w:r>
        <w:rPr>
          <w:rFonts w:ascii="Arial" w:hAnsi="Arial" w:cs="Arial"/>
        </w:rPr>
        <w:t xml:space="preserve">ETI </w:t>
      </w:r>
      <w:r w:rsidRPr="00F22039">
        <w:rPr>
          <w:rFonts w:ascii="Arial" w:hAnsi="Arial" w:cs="Arial"/>
        </w:rPr>
        <w:t xml:space="preserve">   </w:t>
      </w: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sidRPr="00F22039">
        <w:rPr>
          <w:rFonts w:ascii="Arial" w:hAnsi="Arial" w:cs="Arial"/>
        </w:rPr>
        <w:fldChar w:fldCharType="end"/>
      </w:r>
      <w:r w:rsidRPr="00F22039">
        <w:rPr>
          <w:rFonts w:ascii="Arial" w:hAnsi="Arial" w:cs="Arial"/>
        </w:rPr>
        <w:t xml:space="preserve">  GE</w:t>
      </w:r>
      <w:r>
        <w:rPr>
          <w:rFonts w:ascii="Arial" w:hAnsi="Arial" w:cs="Arial"/>
        </w:rPr>
        <w:t xml:space="preserve"> </w:t>
      </w:r>
    </w:p>
    <w:p w14:paraId="00E83B1E" w14:textId="77777777" w:rsidR="00E86999" w:rsidRDefault="00E86999" w:rsidP="00E86999">
      <w:pPr>
        <w:rPr>
          <w:rFonts w:ascii="Arial" w:hAnsi="Arial" w:cs="Arial"/>
        </w:rPr>
      </w:pPr>
      <w:r w:rsidRPr="00F22039">
        <w:rPr>
          <w:rFonts w:ascii="Arial" w:hAnsi="Arial" w:cs="Arial"/>
        </w:rPr>
        <w:t xml:space="preserve">          </w:t>
      </w:r>
    </w:p>
    <w:p w14:paraId="6830B142" w14:textId="77777777" w:rsidR="00E86999" w:rsidRDefault="00E86999" w:rsidP="00E86999">
      <w:pPr>
        <w:ind w:left="360"/>
        <w:rPr>
          <w:rFonts w:ascii="Arial" w:hAnsi="Arial" w:cs="Arial"/>
        </w:rPr>
      </w:pPr>
      <w:r>
        <w:rPr>
          <w:rFonts w:ascii="Arial" w:hAnsi="Arial" w:cs="Arial"/>
        </w:rPr>
        <w:t>Définition du décret n° 2008-1354 du 18 décembre 2008 relatif aux critères permettant de déterminer la catégorie d’appartenance d’une entreprise pour les besoins de l’analyse statistique et économique.</w:t>
      </w:r>
    </w:p>
    <w:p w14:paraId="2F0D1622" w14:textId="77777777" w:rsidR="00E86999" w:rsidRDefault="00E86999" w:rsidP="00E86999">
      <w:pPr>
        <w:rPr>
          <w:rFonts w:ascii="Arial" w:hAnsi="Arial" w:cs="Arial"/>
        </w:rPr>
      </w:pPr>
    </w:p>
    <w:p w14:paraId="2416DD89" w14:textId="77777777" w:rsidR="00E86999" w:rsidRDefault="00E86999" w:rsidP="00E86999">
      <w:pPr>
        <w:numPr>
          <w:ilvl w:val="0"/>
          <w:numId w:val="3"/>
        </w:numPr>
        <w:rPr>
          <w:rFonts w:ascii="Arial" w:hAnsi="Arial" w:cs="Arial"/>
        </w:rPr>
      </w:pPr>
      <w:r>
        <w:rPr>
          <w:rFonts w:ascii="Arial" w:hAnsi="Arial" w:cs="Arial"/>
        </w:rPr>
        <w:t>TPE : (Très Petite Entreprise ou micro entreprise). Entreprise qui occupe d’une part moins de 10 personnes et d’autre part a un chiffre d’affaire annuel ou un total de bilan n’excédant pas 2 millions d’euros.</w:t>
      </w:r>
    </w:p>
    <w:p w14:paraId="1C3D99AD" w14:textId="77777777" w:rsidR="00E86999" w:rsidRDefault="00E86999" w:rsidP="00E86999">
      <w:pPr>
        <w:rPr>
          <w:rFonts w:ascii="Arial" w:hAnsi="Arial" w:cs="Arial"/>
        </w:rPr>
      </w:pPr>
    </w:p>
    <w:p w14:paraId="023D5193" w14:textId="77777777" w:rsidR="00E86999" w:rsidRDefault="00E86999" w:rsidP="00E86999">
      <w:pPr>
        <w:numPr>
          <w:ilvl w:val="0"/>
          <w:numId w:val="3"/>
        </w:numPr>
        <w:rPr>
          <w:rFonts w:ascii="Arial" w:hAnsi="Arial" w:cs="Arial"/>
        </w:rPr>
      </w:pPr>
      <w:r>
        <w:rPr>
          <w:rFonts w:ascii="Arial" w:hAnsi="Arial" w:cs="Arial"/>
        </w:rPr>
        <w:t>PME/PMI : (Petite et Moyenne Entreprise/Petite et Moyenne Industrie). Entreprise qui occupe d’une part moins de 250 personnes et d’autre part a un chiffre d’affaire annuel n’excédant pas 50 millions d’euros ou un total de bilan n’excédant pas 43 millions d’euros.</w:t>
      </w:r>
    </w:p>
    <w:p w14:paraId="056F3212" w14:textId="77777777" w:rsidR="00E86999" w:rsidRDefault="00E86999" w:rsidP="00E86999">
      <w:pPr>
        <w:rPr>
          <w:rFonts w:ascii="Arial" w:hAnsi="Arial" w:cs="Arial"/>
        </w:rPr>
      </w:pPr>
    </w:p>
    <w:p w14:paraId="15E0A2D4" w14:textId="77777777" w:rsidR="00E86999" w:rsidRDefault="00E86999" w:rsidP="00E86999">
      <w:pPr>
        <w:numPr>
          <w:ilvl w:val="0"/>
          <w:numId w:val="3"/>
        </w:numPr>
        <w:rPr>
          <w:rFonts w:ascii="Arial" w:hAnsi="Arial" w:cs="Arial"/>
        </w:rPr>
      </w:pPr>
      <w:r>
        <w:rPr>
          <w:rFonts w:ascii="Arial" w:hAnsi="Arial" w:cs="Arial"/>
        </w:rPr>
        <w:t>ETI : (Entreprise de Taille Intermédiaire). Entreprise qui occupe d’une part moins de 5 000 personnes et d’autre part a un chiffre d’affaire annuel n’excédant pas 1 500 millions d’euros ou un total de bilan n’excédant pas 200 millions d’euros.</w:t>
      </w:r>
    </w:p>
    <w:p w14:paraId="65D351A8" w14:textId="77777777" w:rsidR="00E86999" w:rsidRDefault="00E86999" w:rsidP="00E86999">
      <w:pPr>
        <w:pStyle w:val="Paragraphedeliste"/>
        <w:rPr>
          <w:rFonts w:ascii="Arial" w:hAnsi="Arial" w:cs="Arial"/>
        </w:rPr>
      </w:pPr>
    </w:p>
    <w:p w14:paraId="76F082E4" w14:textId="77777777" w:rsidR="00E86999" w:rsidRDefault="00E86999" w:rsidP="00E86999">
      <w:pPr>
        <w:numPr>
          <w:ilvl w:val="0"/>
          <w:numId w:val="3"/>
        </w:numPr>
        <w:rPr>
          <w:rFonts w:ascii="Arial" w:hAnsi="Arial" w:cs="Arial"/>
        </w:rPr>
      </w:pPr>
      <w:r>
        <w:rPr>
          <w:rFonts w:ascii="Arial" w:hAnsi="Arial" w:cs="Arial"/>
        </w:rPr>
        <w:t>GE : (Grande Entreprise). Entreprise qui n’est pas mentionnée dans les catégories précédentes.</w:t>
      </w:r>
    </w:p>
    <w:p w14:paraId="03DA59B8" w14:textId="77777777" w:rsidR="00E86999" w:rsidRPr="00F30F6B" w:rsidRDefault="00E86999" w:rsidP="00E86999">
      <w:pPr>
        <w:pStyle w:val="fcase1ertab"/>
        <w:rPr>
          <w:rFonts w:ascii="Arial" w:hAnsi="Arial" w:cs="Arial"/>
          <w:b/>
          <w:i/>
          <w:iCs/>
          <w:sz w:val="18"/>
          <w:szCs w:val="18"/>
        </w:rPr>
      </w:pPr>
      <w:r w:rsidRPr="00F22039">
        <w:rPr>
          <w:rFonts w:ascii="Arial" w:hAnsi="Arial" w:cs="Arial"/>
        </w:rPr>
        <w:t xml:space="preserve">                       </w:t>
      </w:r>
      <w:r>
        <w:rPr>
          <w:rFonts w:ascii="Arial" w:hAnsi="Arial" w:cs="Arial"/>
        </w:rPr>
        <w:t xml:space="preserve">    </w:t>
      </w:r>
      <w:r w:rsidRPr="00F22039">
        <w:rPr>
          <w:rFonts w:ascii="Arial" w:hAnsi="Arial" w:cs="Arial"/>
        </w:rPr>
        <w:t xml:space="preserve"> </w:t>
      </w:r>
    </w:p>
    <w:p w14:paraId="6AB0A91B" w14:textId="77777777" w:rsidR="00E86999" w:rsidRDefault="00E86999" w:rsidP="00E86999">
      <w:pPr>
        <w:tabs>
          <w:tab w:val="left" w:pos="851"/>
        </w:tabs>
        <w:jc w:val="both"/>
      </w:pPr>
      <w:r>
        <w:rPr>
          <w:rFonts w:ascii="Arial" w:hAnsi="Arial" w:cs="Arial"/>
        </w:rPr>
        <w:t>Après avoir pris connaissance des pièces constitutives du marché ou de l’accord-cadre suivantes,</w:t>
      </w:r>
    </w:p>
    <w:p w14:paraId="165452AB" w14:textId="77777777" w:rsidR="00E86999" w:rsidRPr="00C64B8C" w:rsidRDefault="00E86999" w:rsidP="00E86999">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F1C23">
        <w:fldChar w:fldCharType="separate"/>
      </w:r>
      <w:r>
        <w:fldChar w:fldCharType="end"/>
      </w:r>
      <w:r>
        <w:rPr>
          <w:rFonts w:ascii="Arial" w:hAnsi="Arial" w:cs="Arial"/>
        </w:rPr>
        <w:t xml:space="preserve"> CCP n° 2024</w:t>
      </w:r>
      <w:r w:rsidR="00627911">
        <w:rPr>
          <w:rFonts w:ascii="Arial" w:hAnsi="Arial" w:cs="Arial"/>
        </w:rPr>
        <w:t>_001975</w:t>
      </w:r>
    </w:p>
    <w:p w14:paraId="3BF42624" w14:textId="77777777" w:rsidR="00E86999" w:rsidRPr="004228F2" w:rsidRDefault="00E86999" w:rsidP="00E86999">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F1C23">
        <w:fldChar w:fldCharType="separate"/>
      </w:r>
      <w:r>
        <w:fldChar w:fldCharType="end"/>
      </w:r>
      <w:r w:rsidRPr="004228F2">
        <w:rPr>
          <w:rFonts w:ascii="Arial" w:hAnsi="Arial" w:cs="Arial"/>
        </w:rPr>
        <w:t xml:space="preserve"> CCAG : Fou</w:t>
      </w:r>
      <w:r>
        <w:rPr>
          <w:rFonts w:ascii="Arial" w:hAnsi="Arial" w:cs="Arial"/>
        </w:rPr>
        <w:t>rnitures courantes et services</w:t>
      </w:r>
      <w:r w:rsidRPr="004228F2">
        <w:rPr>
          <w:rFonts w:ascii="Arial" w:hAnsi="Arial" w:cs="Arial"/>
        </w:rPr>
        <w:t>…………………………………………………</w:t>
      </w:r>
    </w:p>
    <w:p w14:paraId="2067F983" w14:textId="77777777" w:rsidR="00E86999" w:rsidRDefault="00E86999" w:rsidP="00E86999">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4FDBE68A" w14:textId="77777777" w:rsidR="00E86999" w:rsidRDefault="00E86999" w:rsidP="00E86999">
      <w:pPr>
        <w:tabs>
          <w:tab w:val="left" w:pos="851"/>
        </w:tabs>
        <w:jc w:val="both"/>
        <w:rPr>
          <w:rFonts w:ascii="Arial" w:hAnsi="Arial" w:cs="Arial"/>
        </w:rPr>
      </w:pPr>
    </w:p>
    <w:p w14:paraId="42280EB4" w14:textId="77777777" w:rsidR="00E86999" w:rsidRDefault="00E86999" w:rsidP="00E86999">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14:paraId="15C8EFAD" w14:textId="77777777" w:rsidR="00E86999" w:rsidRDefault="00E86999" w:rsidP="00E86999">
      <w:pPr>
        <w:tabs>
          <w:tab w:val="left" w:pos="851"/>
        </w:tabs>
        <w:jc w:val="both"/>
        <w:rPr>
          <w:rFonts w:ascii="Arial" w:hAnsi="Arial" w:cs="Arial"/>
        </w:rPr>
      </w:pPr>
    </w:p>
    <w:p w14:paraId="589F82FB" w14:textId="77777777" w:rsidR="00E86999" w:rsidRDefault="00E86999" w:rsidP="00E86999">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rPr>
        <w:t xml:space="preserve"> Le signataire</w:t>
      </w:r>
    </w:p>
    <w:p w14:paraId="7A70CDCB" w14:textId="77777777" w:rsidR="00E86999" w:rsidRDefault="00E86999" w:rsidP="00E86999">
      <w:pPr>
        <w:tabs>
          <w:tab w:val="left" w:pos="851"/>
        </w:tabs>
        <w:jc w:val="both"/>
        <w:rPr>
          <w:rFonts w:ascii="Arial" w:hAnsi="Arial" w:cs="Arial"/>
        </w:rPr>
      </w:pPr>
    </w:p>
    <w:p w14:paraId="5493D331" w14:textId="77777777" w:rsidR="00E86999" w:rsidRDefault="00E86999" w:rsidP="00E8699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619CEC0" w14:textId="77777777" w:rsidR="00E86999" w:rsidRDefault="00E86999" w:rsidP="00E8699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71D6E52" w14:textId="77777777" w:rsidR="00E86999" w:rsidRDefault="00E86999" w:rsidP="00E86999">
      <w:pPr>
        <w:tabs>
          <w:tab w:val="left" w:pos="851"/>
        </w:tabs>
        <w:jc w:val="both"/>
        <w:rPr>
          <w:rFonts w:ascii="Arial" w:hAnsi="Arial" w:cs="Arial"/>
        </w:rPr>
      </w:pPr>
    </w:p>
    <w:p w14:paraId="6F1E2012" w14:textId="77777777" w:rsidR="00E86999" w:rsidRDefault="00E86999" w:rsidP="00E8699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71C13C09" w14:textId="77777777" w:rsidR="00E86999" w:rsidRDefault="00E86999" w:rsidP="00E8699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D291BE2" w14:textId="77777777" w:rsidR="00E86999" w:rsidRDefault="00E86999" w:rsidP="00E86999">
      <w:pPr>
        <w:tabs>
          <w:tab w:val="left" w:pos="851"/>
        </w:tabs>
        <w:jc w:val="both"/>
        <w:rPr>
          <w:rFonts w:ascii="Arial" w:hAnsi="Arial" w:cs="Arial"/>
        </w:rPr>
      </w:pPr>
    </w:p>
    <w:p w14:paraId="4D1F7542" w14:textId="77777777" w:rsidR="00E86999" w:rsidRDefault="00E86999" w:rsidP="00E8699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rPr>
        <w:t xml:space="preserve"> L’ensemble des membres du groupement s’engagent, sur la base de l’offre du groupement ;</w:t>
      </w:r>
    </w:p>
    <w:p w14:paraId="4AE23BBE" w14:textId="77777777" w:rsidR="00E86999" w:rsidRDefault="00E86999" w:rsidP="00E8699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41ACEE6" w14:textId="77777777" w:rsidR="00E86999" w:rsidRDefault="00E86999" w:rsidP="00E86999">
      <w:pPr>
        <w:pStyle w:val="fcase1ertab"/>
        <w:tabs>
          <w:tab w:val="left" w:pos="851"/>
        </w:tabs>
        <w:ind w:left="0" w:firstLine="0"/>
        <w:rPr>
          <w:rFonts w:ascii="Arial" w:hAnsi="Arial" w:cs="Arial"/>
        </w:rPr>
      </w:pPr>
    </w:p>
    <w:p w14:paraId="73803674" w14:textId="77777777" w:rsidR="00E86999" w:rsidRDefault="00E86999" w:rsidP="00E8699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8B5E55F" w14:textId="77777777" w:rsidR="00E86999" w:rsidRDefault="00E86999" w:rsidP="00E8699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EF1C23">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le bordereau de prix et dans le tableau de décomposition des prix globaux et  forfaitaires ;</w:t>
      </w:r>
    </w:p>
    <w:p w14:paraId="152D3047" w14:textId="77777777" w:rsidR="00E86999" w:rsidRDefault="00E86999" w:rsidP="00E86999">
      <w:pPr>
        <w:tabs>
          <w:tab w:val="left" w:pos="851"/>
          <w:tab w:val="left" w:pos="6237"/>
        </w:tabs>
        <w:rPr>
          <w:rFonts w:ascii="Arial" w:hAnsi="Arial" w:cs="Arial"/>
          <w:b/>
          <w:sz w:val="22"/>
          <w:szCs w:val="22"/>
        </w:rPr>
      </w:pPr>
    </w:p>
    <w:p w14:paraId="01A1C134" w14:textId="77777777" w:rsidR="00E86999" w:rsidRDefault="00E86999" w:rsidP="00E8699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357D9E37" w14:textId="77777777" w:rsidR="00E86999" w:rsidRDefault="00E86999" w:rsidP="00E8699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2F2B71E9" w14:textId="77777777" w:rsidR="00E86999" w:rsidRDefault="00E86999" w:rsidP="00E86999">
      <w:pPr>
        <w:tabs>
          <w:tab w:val="left" w:pos="851"/>
          <w:tab w:val="left" w:pos="6237"/>
        </w:tabs>
        <w:rPr>
          <w:rFonts w:ascii="Arial" w:hAnsi="Arial" w:cs="Arial"/>
          <w:i/>
          <w:iCs/>
          <w:sz w:val="18"/>
          <w:szCs w:val="18"/>
        </w:rPr>
      </w:pPr>
    </w:p>
    <w:p w14:paraId="30BDB2FD" w14:textId="77777777" w:rsidR="00E86999" w:rsidRDefault="00E86999" w:rsidP="00E86999">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7888685A" w14:textId="77777777" w:rsidR="00E86999" w:rsidRDefault="00E86999" w:rsidP="00E86999">
      <w:pPr>
        <w:pStyle w:val="fcase1ertab"/>
        <w:tabs>
          <w:tab w:val="left" w:pos="851"/>
        </w:tabs>
        <w:rPr>
          <w:rFonts w:ascii="Arial" w:hAnsi="Arial" w:cs="Arial"/>
        </w:rPr>
      </w:pPr>
      <w:r>
        <w:rPr>
          <w:rFonts w:ascii="Arial" w:hAnsi="Arial" w:cs="Arial"/>
          <w:i/>
          <w:iCs/>
          <w:sz w:val="18"/>
          <w:szCs w:val="18"/>
        </w:rPr>
        <w:t>(Cocher la case correspondante.)</w:t>
      </w:r>
    </w:p>
    <w:p w14:paraId="241839BC" w14:textId="77777777" w:rsidR="00E86999" w:rsidRDefault="00E86999" w:rsidP="00E8699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iCs/>
        </w:rPr>
        <w:t xml:space="preserve"> </w:t>
      </w:r>
      <w:r>
        <w:rPr>
          <w:rFonts w:ascii="Arial" w:hAnsi="Arial" w:cs="Arial"/>
        </w:rPr>
        <w:t>solidaire</w:t>
      </w:r>
    </w:p>
    <w:p w14:paraId="506BB0A5" w14:textId="77777777" w:rsidR="00E86999" w:rsidRDefault="00E86999" w:rsidP="00E86999">
      <w:pPr>
        <w:pStyle w:val="fcase1ertab"/>
        <w:tabs>
          <w:tab w:val="clear" w:pos="426"/>
          <w:tab w:val="left" w:pos="851"/>
        </w:tabs>
        <w:spacing w:before="120"/>
        <w:ind w:left="0" w:firstLine="0"/>
        <w:rPr>
          <w:rFonts w:ascii="Arial" w:hAnsi="Arial" w:cs="Arial"/>
        </w:rPr>
      </w:pPr>
    </w:p>
    <w:p w14:paraId="4E64917E" w14:textId="77777777" w:rsidR="00E86999" w:rsidRDefault="00E86999" w:rsidP="00E86999">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86999" w14:paraId="5FAD2156" w14:textId="77777777" w:rsidTr="00B95E8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32E69AA" w14:textId="77777777" w:rsidR="00E86999" w:rsidRDefault="00E86999" w:rsidP="006C3F9F">
            <w:pPr>
              <w:tabs>
                <w:tab w:val="left" w:pos="851"/>
              </w:tabs>
              <w:jc w:val="center"/>
              <w:rPr>
                <w:rFonts w:ascii="Arial" w:hAnsi="Arial" w:cs="Arial"/>
                <w:b/>
              </w:rPr>
            </w:pPr>
            <w:r>
              <w:rPr>
                <w:rFonts w:ascii="Arial" w:hAnsi="Arial" w:cs="Arial"/>
                <w:i/>
                <w:iCs/>
                <w:sz w:val="18"/>
                <w:szCs w:val="18"/>
              </w:rPr>
              <w:br w:type="page"/>
            </w:r>
            <w:r>
              <w:rPr>
                <w:rFonts w:ascii="Arial" w:hAnsi="Arial" w:cs="Arial"/>
                <w:b/>
              </w:rPr>
              <w:t xml:space="preserve">Désignation des membres </w:t>
            </w:r>
          </w:p>
          <w:p w14:paraId="26985EE6" w14:textId="77777777" w:rsidR="00E86999" w:rsidRDefault="00E86999" w:rsidP="006C3F9F">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7D639E" w14:textId="77777777" w:rsidR="00E86999" w:rsidRDefault="00E86999" w:rsidP="006C3F9F">
            <w:pPr>
              <w:pStyle w:val="Titre5"/>
              <w:tabs>
                <w:tab w:val="left" w:pos="851"/>
              </w:tabs>
              <w:ind w:left="0" w:hanging="1008"/>
              <w:jc w:val="center"/>
              <w:rPr>
                <w:b/>
                <w:i w:val="0"/>
                <w:sz w:val="20"/>
              </w:rPr>
            </w:pPr>
            <w:r>
              <w:rPr>
                <w:b/>
                <w:i w:val="0"/>
                <w:sz w:val="20"/>
              </w:rPr>
              <w:t>Prestations exécutées par les membres</w:t>
            </w:r>
          </w:p>
          <w:p w14:paraId="6B636882" w14:textId="77777777" w:rsidR="00E86999" w:rsidRDefault="00E86999" w:rsidP="006C3F9F">
            <w:pPr>
              <w:pStyle w:val="Titre5"/>
              <w:tabs>
                <w:tab w:val="left" w:pos="851"/>
              </w:tabs>
              <w:ind w:left="0" w:hanging="1008"/>
              <w:jc w:val="center"/>
              <w:rPr>
                <w:b/>
              </w:rPr>
            </w:pPr>
            <w:r>
              <w:rPr>
                <w:b/>
                <w:i w:val="0"/>
                <w:sz w:val="20"/>
              </w:rPr>
              <w:t>du groupement conjoint</w:t>
            </w:r>
          </w:p>
        </w:tc>
      </w:tr>
      <w:tr w:rsidR="00E86999" w14:paraId="434B3F69" w14:textId="77777777" w:rsidTr="00B95E8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FE4BF7B" w14:textId="77777777" w:rsidR="00E86999" w:rsidRDefault="00E86999" w:rsidP="006C3F9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5927FFD" w14:textId="77777777" w:rsidR="00E86999" w:rsidRDefault="00E86999" w:rsidP="006C3F9F">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4F07D" w14:textId="77777777" w:rsidR="00E86999" w:rsidRDefault="00E86999" w:rsidP="006C3F9F">
            <w:pPr>
              <w:tabs>
                <w:tab w:val="left" w:pos="851"/>
              </w:tabs>
              <w:jc w:val="center"/>
              <w:rPr>
                <w:rFonts w:ascii="Arial" w:hAnsi="Arial" w:cs="Arial"/>
                <w:b/>
              </w:rPr>
            </w:pPr>
            <w:r>
              <w:rPr>
                <w:rFonts w:ascii="Arial" w:hAnsi="Arial" w:cs="Arial"/>
                <w:b/>
              </w:rPr>
              <w:t xml:space="preserve">Montant HT </w:t>
            </w:r>
          </w:p>
          <w:p w14:paraId="1FCAD49D" w14:textId="77777777" w:rsidR="00E86999" w:rsidRDefault="00E86999" w:rsidP="006C3F9F">
            <w:pPr>
              <w:tabs>
                <w:tab w:val="left" w:pos="851"/>
              </w:tabs>
              <w:jc w:val="center"/>
              <w:rPr>
                <w:rFonts w:ascii="Arial" w:hAnsi="Arial" w:cs="Arial"/>
              </w:rPr>
            </w:pPr>
            <w:r>
              <w:rPr>
                <w:rFonts w:ascii="Arial" w:hAnsi="Arial" w:cs="Arial"/>
                <w:b/>
              </w:rPr>
              <w:t>de la prestation</w:t>
            </w:r>
          </w:p>
        </w:tc>
      </w:tr>
      <w:tr w:rsidR="00E86999" w14:paraId="00532514" w14:textId="77777777" w:rsidTr="00B95E8E">
        <w:trPr>
          <w:trHeight w:val="1021"/>
        </w:trPr>
        <w:tc>
          <w:tcPr>
            <w:tcW w:w="4503" w:type="dxa"/>
            <w:tcBorders>
              <w:top w:val="single" w:sz="4" w:space="0" w:color="000000"/>
              <w:left w:val="single" w:sz="4" w:space="0" w:color="000000"/>
            </w:tcBorders>
            <w:shd w:val="clear" w:color="auto" w:fill="CCFFFF"/>
          </w:tcPr>
          <w:p w14:paraId="38CC77B6" w14:textId="77777777" w:rsidR="00E86999" w:rsidRDefault="00E86999" w:rsidP="006C3F9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194F6C" w14:textId="77777777" w:rsidR="00E86999" w:rsidRDefault="00E86999" w:rsidP="006C3F9F">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1088E98" w14:textId="77777777" w:rsidR="00E86999" w:rsidRDefault="00E86999" w:rsidP="006C3F9F">
            <w:pPr>
              <w:tabs>
                <w:tab w:val="left" w:pos="851"/>
              </w:tabs>
              <w:snapToGrid w:val="0"/>
              <w:jc w:val="both"/>
              <w:rPr>
                <w:rFonts w:ascii="Arial" w:hAnsi="Arial" w:cs="Arial"/>
              </w:rPr>
            </w:pPr>
          </w:p>
        </w:tc>
      </w:tr>
      <w:tr w:rsidR="00E86999" w14:paraId="7C289195" w14:textId="77777777" w:rsidTr="00B95E8E">
        <w:trPr>
          <w:trHeight w:val="1021"/>
        </w:trPr>
        <w:tc>
          <w:tcPr>
            <w:tcW w:w="4503" w:type="dxa"/>
            <w:tcBorders>
              <w:left w:val="single" w:sz="4" w:space="0" w:color="000000"/>
            </w:tcBorders>
            <w:shd w:val="clear" w:color="auto" w:fill="auto"/>
          </w:tcPr>
          <w:p w14:paraId="10C22B2A" w14:textId="77777777" w:rsidR="00E86999" w:rsidRDefault="00E86999" w:rsidP="006C3F9F">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3FE94E6" w14:textId="77777777" w:rsidR="00E86999" w:rsidRDefault="00E86999" w:rsidP="006C3F9F">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8A2E498" w14:textId="77777777" w:rsidR="00E86999" w:rsidRDefault="00E86999" w:rsidP="006C3F9F">
            <w:pPr>
              <w:tabs>
                <w:tab w:val="left" w:pos="851"/>
              </w:tabs>
              <w:snapToGrid w:val="0"/>
              <w:jc w:val="both"/>
              <w:rPr>
                <w:rFonts w:ascii="Arial" w:hAnsi="Arial" w:cs="Arial"/>
              </w:rPr>
            </w:pPr>
          </w:p>
        </w:tc>
      </w:tr>
      <w:tr w:rsidR="00E86999" w14:paraId="447D730A" w14:textId="77777777" w:rsidTr="00B95E8E">
        <w:trPr>
          <w:trHeight w:val="1025"/>
        </w:trPr>
        <w:tc>
          <w:tcPr>
            <w:tcW w:w="4503" w:type="dxa"/>
            <w:tcBorders>
              <w:left w:val="single" w:sz="4" w:space="0" w:color="000000"/>
              <w:bottom w:val="single" w:sz="4" w:space="0" w:color="000000"/>
            </w:tcBorders>
            <w:shd w:val="clear" w:color="auto" w:fill="CCFFFF"/>
          </w:tcPr>
          <w:p w14:paraId="3B6608E6" w14:textId="77777777" w:rsidR="00E86999" w:rsidRDefault="00E86999" w:rsidP="006C3F9F">
            <w:pPr>
              <w:tabs>
                <w:tab w:val="left" w:pos="851"/>
              </w:tabs>
              <w:snapToGrid w:val="0"/>
              <w:jc w:val="both"/>
              <w:rPr>
                <w:rFonts w:ascii="Arial" w:hAnsi="Arial" w:cs="Arial"/>
              </w:rPr>
            </w:pPr>
          </w:p>
          <w:p w14:paraId="54703E7D" w14:textId="77777777" w:rsidR="00E86999" w:rsidRDefault="00E86999" w:rsidP="006C3F9F">
            <w:pPr>
              <w:tabs>
                <w:tab w:val="left" w:pos="851"/>
              </w:tabs>
              <w:snapToGrid w:val="0"/>
              <w:jc w:val="both"/>
              <w:rPr>
                <w:rFonts w:ascii="Arial" w:hAnsi="Arial" w:cs="Arial"/>
              </w:rPr>
            </w:pPr>
          </w:p>
          <w:p w14:paraId="711A2091" w14:textId="77777777" w:rsidR="00E86999" w:rsidRDefault="00E86999" w:rsidP="006C3F9F">
            <w:pPr>
              <w:tabs>
                <w:tab w:val="left" w:pos="851"/>
              </w:tabs>
              <w:snapToGrid w:val="0"/>
              <w:jc w:val="both"/>
              <w:rPr>
                <w:rFonts w:ascii="Arial" w:hAnsi="Arial" w:cs="Arial"/>
              </w:rPr>
            </w:pPr>
          </w:p>
          <w:p w14:paraId="12604EBE" w14:textId="77777777" w:rsidR="00E86999" w:rsidRDefault="00E86999" w:rsidP="006C3F9F">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3B99070" w14:textId="77777777" w:rsidR="00E86999" w:rsidRDefault="00E86999" w:rsidP="006C3F9F">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0E6E21E" w14:textId="77777777" w:rsidR="00E86999" w:rsidRDefault="00E86999" w:rsidP="006C3F9F">
            <w:pPr>
              <w:tabs>
                <w:tab w:val="left" w:pos="851"/>
              </w:tabs>
              <w:snapToGrid w:val="0"/>
              <w:jc w:val="both"/>
              <w:rPr>
                <w:rFonts w:ascii="Arial" w:hAnsi="Arial" w:cs="Arial"/>
              </w:rPr>
            </w:pPr>
          </w:p>
        </w:tc>
      </w:tr>
    </w:tbl>
    <w:p w14:paraId="1BB30DD1" w14:textId="77777777" w:rsidR="00E86999" w:rsidRDefault="00E86999" w:rsidP="00E86999">
      <w:pPr>
        <w:tabs>
          <w:tab w:val="left" w:pos="851"/>
          <w:tab w:val="left" w:pos="6237"/>
        </w:tabs>
      </w:pPr>
    </w:p>
    <w:p w14:paraId="3F25D3D5" w14:textId="77777777" w:rsidR="00E86999" w:rsidRDefault="00E86999" w:rsidP="00E86999">
      <w:pPr>
        <w:pStyle w:val="fcasegauche"/>
        <w:tabs>
          <w:tab w:val="left" w:pos="851"/>
        </w:tabs>
        <w:spacing w:after="0"/>
        <w:ind w:left="0" w:firstLine="0"/>
        <w:rPr>
          <w:rFonts w:ascii="Arial" w:hAnsi="Arial" w:cs="Arial"/>
          <w:bCs/>
          <w:iCs/>
        </w:rPr>
      </w:pPr>
    </w:p>
    <w:p w14:paraId="293C621B" w14:textId="77777777" w:rsidR="00E86999" w:rsidRDefault="00E86999" w:rsidP="00E8699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C8C637A" w14:textId="77777777" w:rsidR="00E86999" w:rsidRDefault="00E86999" w:rsidP="00E86999">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0D1059B" w14:textId="77777777" w:rsidR="00E86999" w:rsidRDefault="00E86999" w:rsidP="00E86999">
      <w:pPr>
        <w:pStyle w:val="fcasegauche"/>
        <w:tabs>
          <w:tab w:val="left" w:pos="426"/>
          <w:tab w:val="left" w:pos="851"/>
        </w:tabs>
        <w:spacing w:after="0"/>
        <w:ind w:left="0" w:firstLine="0"/>
        <w:jc w:val="left"/>
        <w:rPr>
          <w:rFonts w:ascii="Arial" w:hAnsi="Arial" w:cs="Arial"/>
          <w:b/>
        </w:rPr>
      </w:pPr>
    </w:p>
    <w:p w14:paraId="6DD0CD51" w14:textId="77777777" w:rsidR="00E86999" w:rsidRDefault="00E86999" w:rsidP="00E86999">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E619D9A" w14:textId="77777777" w:rsidR="00E86999" w:rsidRDefault="00E86999" w:rsidP="00E86999">
      <w:pPr>
        <w:pStyle w:val="fcasegauche"/>
        <w:tabs>
          <w:tab w:val="left" w:pos="426"/>
          <w:tab w:val="left" w:pos="851"/>
        </w:tabs>
        <w:spacing w:after="0"/>
        <w:ind w:left="0" w:firstLine="0"/>
        <w:jc w:val="left"/>
        <w:rPr>
          <w:rFonts w:ascii="Arial" w:hAnsi="Arial" w:cs="Arial"/>
        </w:rPr>
      </w:pPr>
    </w:p>
    <w:p w14:paraId="01E80806" w14:textId="77777777" w:rsidR="00E86999" w:rsidRDefault="00E86999" w:rsidP="00E86999">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D887106" w14:textId="77777777" w:rsidR="00E86999" w:rsidRDefault="00E86999" w:rsidP="00E86999">
      <w:pPr>
        <w:pStyle w:val="fcasegauche"/>
        <w:tabs>
          <w:tab w:val="left" w:pos="426"/>
          <w:tab w:val="left" w:pos="851"/>
        </w:tabs>
        <w:spacing w:after="0"/>
        <w:ind w:left="0" w:firstLine="0"/>
        <w:jc w:val="left"/>
        <w:rPr>
          <w:rFonts w:ascii="Arial" w:hAnsi="Arial" w:cs="Arial"/>
          <w:b/>
        </w:rPr>
      </w:pPr>
    </w:p>
    <w:p w14:paraId="3664B86B" w14:textId="77777777" w:rsidR="00E86999" w:rsidRDefault="00E86999" w:rsidP="00E86999">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w:t>
      </w:r>
    </w:p>
    <w:p w14:paraId="5103A50E" w14:textId="77777777" w:rsidR="00E86999" w:rsidRDefault="00E86999" w:rsidP="00E86999">
      <w:pPr>
        <w:tabs>
          <w:tab w:val="left" w:pos="426"/>
          <w:tab w:val="left" w:pos="851"/>
        </w:tabs>
        <w:rPr>
          <w:rFonts w:ascii="Arial" w:hAnsi="Arial" w:cs="Arial"/>
          <w:b/>
        </w:rPr>
      </w:pPr>
    </w:p>
    <w:p w14:paraId="13DFEF2B" w14:textId="730FDEAC" w:rsidR="00E86999" w:rsidRDefault="00E86999" w:rsidP="00E86999">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sidR="00B95E8E">
        <w:tab/>
        <w:t>NON</w:t>
      </w:r>
      <w:r w:rsidR="00B95E8E">
        <w:tab/>
      </w:r>
      <w:r w:rsidR="00B95E8E">
        <w:tab/>
      </w:r>
      <w:r w:rsidR="00002348">
        <w:fldChar w:fldCharType="begin">
          <w:ffData>
            <w:name w:val=""/>
            <w:enabled w:val="0"/>
            <w:calcOnExit w:val="0"/>
            <w:checkBox>
              <w:size w:val="20"/>
              <w:default w:val="0"/>
            </w:checkBox>
          </w:ffData>
        </w:fldChar>
      </w:r>
      <w:r w:rsidR="00002348">
        <w:instrText xml:space="preserve"> FORMCHECKBOX </w:instrText>
      </w:r>
      <w:r w:rsidR="00EF1C23">
        <w:fldChar w:fldCharType="separate"/>
      </w:r>
      <w:r w:rsidR="00002348">
        <w:fldChar w:fldCharType="end"/>
      </w:r>
      <w:r>
        <w:tab/>
        <w:t>OUI</w:t>
      </w:r>
    </w:p>
    <w:p w14:paraId="10E6F960" w14:textId="77777777" w:rsidR="00E86999" w:rsidRDefault="00E86999" w:rsidP="00E86999">
      <w:pPr>
        <w:tabs>
          <w:tab w:val="left" w:pos="851"/>
        </w:tabs>
        <w:rPr>
          <w:rFonts w:ascii="Arial" w:hAnsi="Arial" w:cs="Arial"/>
          <w:b/>
        </w:rPr>
      </w:pPr>
      <w:r>
        <w:rPr>
          <w:rFonts w:ascii="Arial" w:hAnsi="Arial" w:cs="Arial"/>
          <w:i/>
          <w:sz w:val="18"/>
          <w:szCs w:val="18"/>
        </w:rPr>
        <w:t>(Cocher la case correspondante.)</w:t>
      </w:r>
    </w:p>
    <w:p w14:paraId="07F9868F" w14:textId="77777777" w:rsidR="00E86999" w:rsidRDefault="00E86999" w:rsidP="00E86999">
      <w:pPr>
        <w:tabs>
          <w:tab w:val="left" w:pos="426"/>
          <w:tab w:val="left" w:pos="851"/>
        </w:tabs>
        <w:jc w:val="both"/>
        <w:rPr>
          <w:rFonts w:ascii="Arial" w:hAnsi="Arial" w:cs="Arial"/>
          <w:b/>
        </w:rPr>
      </w:pPr>
    </w:p>
    <w:p w14:paraId="0AABD5A6" w14:textId="77777777" w:rsidR="00E86999" w:rsidRDefault="00E86999" w:rsidP="00E86999">
      <w:pPr>
        <w:tabs>
          <w:tab w:val="left" w:pos="426"/>
        </w:tabs>
        <w:jc w:val="both"/>
        <w:rPr>
          <w:rFonts w:ascii="Arial" w:hAnsi="Arial" w:cs="Arial"/>
          <w:b/>
          <w:bCs/>
          <w:sz w:val="22"/>
          <w:szCs w:val="22"/>
        </w:rPr>
      </w:pPr>
      <w:r>
        <w:rPr>
          <w:rFonts w:ascii="Arial" w:hAnsi="Arial" w:cs="Arial"/>
          <w:b/>
          <w:bCs/>
          <w:sz w:val="22"/>
          <w:szCs w:val="22"/>
        </w:rPr>
        <w:t>B5 - Délai d’exécution du marché public :</w:t>
      </w:r>
    </w:p>
    <w:p w14:paraId="7D2FEF88" w14:textId="77777777" w:rsidR="00E86999" w:rsidRDefault="00E86999" w:rsidP="00E86999">
      <w:pPr>
        <w:pStyle w:val="fcase1ertab"/>
        <w:rPr>
          <w:rFonts w:ascii="Arial" w:hAnsi="Arial" w:cs="Arial"/>
        </w:rPr>
      </w:pPr>
    </w:p>
    <w:p w14:paraId="6699D2B4" w14:textId="77777777" w:rsidR="005D51DB" w:rsidRPr="005D51DB" w:rsidRDefault="005D51DB" w:rsidP="005D51DB">
      <w:pPr>
        <w:pStyle w:val="fcasegauche"/>
        <w:tabs>
          <w:tab w:val="left" w:pos="426"/>
          <w:tab w:val="left" w:pos="851"/>
        </w:tabs>
        <w:spacing w:after="0"/>
        <w:ind w:left="0" w:firstLine="0"/>
        <w:jc w:val="left"/>
      </w:pPr>
      <w:r w:rsidRPr="005D51DB">
        <w:t xml:space="preserve">La durée initiale de l’accord-cadre est de douze (12) mois fermes à compter de la date de début d’exécution des prestations fixée par lettre de notification. </w:t>
      </w:r>
    </w:p>
    <w:p w14:paraId="6A2A718E" w14:textId="77777777" w:rsidR="00E86999" w:rsidRDefault="00E86999" w:rsidP="00E86999">
      <w:pPr>
        <w:tabs>
          <w:tab w:val="left" w:pos="426"/>
          <w:tab w:val="left" w:pos="851"/>
        </w:tabs>
        <w:jc w:val="both"/>
      </w:pPr>
    </w:p>
    <w:p w14:paraId="7953554F" w14:textId="77777777" w:rsidR="00E86999" w:rsidRDefault="00E86999" w:rsidP="00E86999">
      <w:pPr>
        <w:tabs>
          <w:tab w:val="left" w:pos="426"/>
          <w:tab w:val="left" w:pos="851"/>
        </w:tabs>
        <w:jc w:val="both"/>
        <w:rPr>
          <w:rFonts w:ascii="Arial" w:hAnsi="Arial" w:cs="Arial"/>
          <w:b/>
        </w:rPr>
      </w:pPr>
    </w:p>
    <w:p w14:paraId="0CFCBA27" w14:textId="77777777" w:rsidR="00E86999" w:rsidRDefault="00E86999" w:rsidP="00E8699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EF1C23">
        <w:fldChar w:fldCharType="separate"/>
      </w:r>
      <w:r>
        <w:fldChar w:fldCharType="end"/>
      </w:r>
      <w:r>
        <w:tab/>
        <w:t>Oui</w:t>
      </w:r>
    </w:p>
    <w:p w14:paraId="567E26C9" w14:textId="77777777" w:rsidR="00E86999" w:rsidRDefault="00E86999" w:rsidP="00E86999">
      <w:pPr>
        <w:tabs>
          <w:tab w:val="left" w:pos="426"/>
          <w:tab w:val="left" w:pos="851"/>
        </w:tabs>
        <w:jc w:val="both"/>
        <w:rPr>
          <w:rFonts w:ascii="Arial" w:hAnsi="Arial" w:cs="Arial"/>
        </w:rPr>
      </w:pPr>
    </w:p>
    <w:p w14:paraId="40A2C4D6" w14:textId="77777777" w:rsidR="00E86999" w:rsidRDefault="00E86999" w:rsidP="00E8699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Pr>
          <w:rFonts w:ascii="Arial" w:hAnsi="Arial" w:cs="Arial"/>
        </w:rPr>
        <w:tab/>
        <w:t>3</w:t>
      </w:r>
    </w:p>
    <w:p w14:paraId="3F661B16" w14:textId="77777777" w:rsidR="00E86999" w:rsidRPr="000E4A17" w:rsidRDefault="00E86999" w:rsidP="00E86999">
      <w:pPr>
        <w:numPr>
          <w:ilvl w:val="0"/>
          <w:numId w:val="2"/>
        </w:numPr>
        <w:tabs>
          <w:tab w:val="left" w:pos="426"/>
          <w:tab w:val="left" w:pos="851"/>
        </w:tabs>
        <w:spacing w:before="120"/>
        <w:ind w:left="924" w:hanging="357"/>
        <w:jc w:val="both"/>
        <w:rPr>
          <w:rFonts w:ascii="Arial" w:hAnsi="Arial" w:cs="Arial"/>
          <w:b/>
        </w:rPr>
      </w:pPr>
      <w:r w:rsidRPr="000E4A17">
        <w:rPr>
          <w:rFonts w:ascii="Arial" w:hAnsi="Arial" w:cs="Arial"/>
        </w:rPr>
        <w:t>Durée des reconductions : 12 mois</w:t>
      </w:r>
    </w:p>
    <w:p w14:paraId="4B29F08F" w14:textId="77777777" w:rsidR="00E86999" w:rsidRDefault="00E86999" w:rsidP="00E86999">
      <w:pPr>
        <w:tabs>
          <w:tab w:val="left" w:pos="851"/>
        </w:tabs>
        <w:jc w:val="both"/>
        <w:rPr>
          <w:rFonts w:ascii="Arial" w:hAnsi="Arial" w:cs="Arial"/>
          <w:bCs/>
        </w:rPr>
      </w:pPr>
    </w:p>
    <w:p w14:paraId="22FE886D" w14:textId="77777777" w:rsidR="00E86999" w:rsidRDefault="00E86999" w:rsidP="00E8699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E86999" w14:paraId="20D69034" w14:textId="77777777" w:rsidTr="006C3F9F">
        <w:tc>
          <w:tcPr>
            <w:tcW w:w="10419" w:type="dxa"/>
            <w:shd w:val="clear" w:color="auto" w:fill="66CCFF"/>
          </w:tcPr>
          <w:p w14:paraId="19C47559" w14:textId="77777777" w:rsidR="00E86999" w:rsidRDefault="00E86999" w:rsidP="006C3F9F">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6266EF8F" w14:textId="77777777" w:rsidR="00E86999" w:rsidRDefault="00E86999" w:rsidP="00E86999">
      <w:pPr>
        <w:tabs>
          <w:tab w:val="left" w:pos="851"/>
        </w:tabs>
        <w:jc w:val="both"/>
      </w:pPr>
    </w:p>
    <w:p w14:paraId="22012488" w14:textId="77777777" w:rsidR="00E86999" w:rsidRDefault="00E86999" w:rsidP="00E86999">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20E3383F" w14:textId="77777777" w:rsidR="00E86999" w:rsidRDefault="00E86999" w:rsidP="00E86999">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86999" w14:paraId="472E5A0D" w14:textId="77777777" w:rsidTr="006C3F9F">
        <w:tc>
          <w:tcPr>
            <w:tcW w:w="4644" w:type="dxa"/>
            <w:tcBorders>
              <w:top w:val="single" w:sz="4" w:space="0" w:color="000000"/>
              <w:left w:val="single" w:sz="4" w:space="0" w:color="000000"/>
              <w:bottom w:val="single" w:sz="4" w:space="0" w:color="000000"/>
            </w:tcBorders>
            <w:shd w:val="clear" w:color="auto" w:fill="auto"/>
            <w:vAlign w:val="center"/>
          </w:tcPr>
          <w:p w14:paraId="47F17D43" w14:textId="77777777" w:rsidR="00E86999" w:rsidRDefault="00E86999" w:rsidP="006C3F9F">
            <w:pPr>
              <w:tabs>
                <w:tab w:val="left" w:pos="851"/>
              </w:tabs>
              <w:jc w:val="center"/>
              <w:rPr>
                <w:rFonts w:ascii="Arial" w:hAnsi="Arial" w:cs="Arial"/>
                <w:b/>
                <w:bCs/>
              </w:rPr>
            </w:pPr>
            <w:r>
              <w:rPr>
                <w:rFonts w:ascii="Arial" w:hAnsi="Arial" w:cs="Arial"/>
                <w:b/>
                <w:bCs/>
              </w:rPr>
              <w:t>Nom, prénom et qualité</w:t>
            </w:r>
          </w:p>
          <w:p w14:paraId="165F4BE8" w14:textId="77777777" w:rsidR="00E86999" w:rsidRDefault="00E86999" w:rsidP="006C3F9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EFD194" w14:textId="77777777" w:rsidR="00E86999" w:rsidRDefault="00E86999" w:rsidP="006C3F9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813D9" w14:textId="77777777" w:rsidR="00E86999" w:rsidRDefault="00E86999" w:rsidP="006C3F9F">
            <w:pPr>
              <w:tabs>
                <w:tab w:val="left" w:pos="851"/>
              </w:tabs>
              <w:jc w:val="center"/>
              <w:rPr>
                <w:rFonts w:ascii="Arial" w:hAnsi="Arial" w:cs="Arial"/>
                <w:b/>
                <w:bCs/>
              </w:rPr>
            </w:pPr>
            <w:r>
              <w:rPr>
                <w:rFonts w:ascii="Arial" w:hAnsi="Arial" w:cs="Arial"/>
                <w:b/>
                <w:bCs/>
              </w:rPr>
              <w:t>Signature</w:t>
            </w:r>
          </w:p>
        </w:tc>
      </w:tr>
      <w:tr w:rsidR="00E86999" w14:paraId="14D488B1" w14:textId="77777777" w:rsidTr="006C3F9F">
        <w:trPr>
          <w:trHeight w:val="2205"/>
        </w:trPr>
        <w:tc>
          <w:tcPr>
            <w:tcW w:w="4644" w:type="dxa"/>
            <w:tcBorders>
              <w:top w:val="single" w:sz="4" w:space="0" w:color="000000"/>
              <w:left w:val="single" w:sz="4" w:space="0" w:color="000000"/>
              <w:bottom w:val="single" w:sz="4" w:space="0" w:color="auto"/>
            </w:tcBorders>
            <w:shd w:val="clear" w:color="auto" w:fill="auto"/>
          </w:tcPr>
          <w:p w14:paraId="5841860E" w14:textId="77777777" w:rsidR="00E86999" w:rsidRDefault="00E86999" w:rsidP="006C3F9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4C09F0D" w14:textId="77777777" w:rsidR="00E86999" w:rsidRDefault="00E86999" w:rsidP="006C3F9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A29901" w14:textId="77777777" w:rsidR="00E86999" w:rsidRDefault="00E86999" w:rsidP="006C3F9F">
            <w:pPr>
              <w:tabs>
                <w:tab w:val="left" w:pos="851"/>
              </w:tabs>
              <w:snapToGrid w:val="0"/>
              <w:jc w:val="both"/>
              <w:rPr>
                <w:rFonts w:ascii="Arial" w:hAnsi="Arial" w:cs="Arial"/>
                <w:b/>
                <w:bCs/>
              </w:rPr>
            </w:pPr>
          </w:p>
        </w:tc>
      </w:tr>
    </w:tbl>
    <w:p w14:paraId="388CB329" w14:textId="77777777" w:rsidR="00E86999" w:rsidRDefault="00E86999" w:rsidP="00E86999">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8C202F7" w14:textId="77777777" w:rsidR="00E86999" w:rsidRDefault="00E86999" w:rsidP="00E86999">
      <w:pPr>
        <w:tabs>
          <w:tab w:val="left" w:pos="851"/>
        </w:tabs>
        <w:jc w:val="both"/>
        <w:rPr>
          <w:rFonts w:ascii="Arial" w:hAnsi="Arial" w:cs="Arial"/>
          <w:sz w:val="18"/>
          <w:szCs w:val="18"/>
        </w:rPr>
      </w:pPr>
    </w:p>
    <w:p w14:paraId="15F873C2" w14:textId="77777777" w:rsidR="00E86999" w:rsidRDefault="00E86999" w:rsidP="00E86999">
      <w:pPr>
        <w:tabs>
          <w:tab w:val="left" w:pos="851"/>
        </w:tabs>
        <w:jc w:val="both"/>
        <w:rPr>
          <w:rFonts w:ascii="Arial" w:hAnsi="Arial" w:cs="Arial"/>
        </w:rPr>
      </w:pPr>
    </w:p>
    <w:p w14:paraId="777D8B87" w14:textId="77777777" w:rsidR="00E86999" w:rsidRDefault="00E86999" w:rsidP="00E86999">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65EA0C6" w14:textId="77777777" w:rsidR="00E86999" w:rsidRDefault="00E86999" w:rsidP="00E86999">
      <w:pPr>
        <w:tabs>
          <w:tab w:val="left" w:pos="851"/>
        </w:tabs>
        <w:jc w:val="both"/>
      </w:pPr>
    </w:p>
    <w:p w14:paraId="174A809B" w14:textId="77777777" w:rsidR="00E86999" w:rsidRDefault="00E86999" w:rsidP="00E86999">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20348863" w14:textId="77777777" w:rsidR="00E86999" w:rsidRPr="009B45B9" w:rsidRDefault="00E86999" w:rsidP="00E86999">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1A60FBC9" w14:textId="77777777" w:rsidR="00E86999" w:rsidRDefault="00E86999" w:rsidP="00E86999">
      <w:pPr>
        <w:tabs>
          <w:tab w:val="left" w:pos="851"/>
        </w:tabs>
        <w:rPr>
          <w:rFonts w:ascii="Arial" w:hAnsi="Arial" w:cs="Arial"/>
        </w:rPr>
      </w:pPr>
    </w:p>
    <w:p w14:paraId="15A7FBE1" w14:textId="77777777" w:rsidR="00E86999" w:rsidRDefault="00E86999" w:rsidP="00E86999">
      <w:pPr>
        <w:tabs>
          <w:tab w:val="left" w:pos="851"/>
        </w:tabs>
        <w:rPr>
          <w:rFonts w:ascii="Arial" w:hAnsi="Arial" w:cs="Arial"/>
        </w:rPr>
      </w:pPr>
    </w:p>
    <w:p w14:paraId="6876A081" w14:textId="77777777" w:rsidR="00E86999" w:rsidRDefault="00E86999" w:rsidP="00E86999">
      <w:pPr>
        <w:tabs>
          <w:tab w:val="left" w:pos="851"/>
        </w:tabs>
        <w:rPr>
          <w:rFonts w:ascii="Arial" w:hAnsi="Arial" w:cs="Arial"/>
        </w:rPr>
      </w:pPr>
    </w:p>
    <w:p w14:paraId="29F876CA" w14:textId="77777777" w:rsidR="00E86999" w:rsidRDefault="00E86999" w:rsidP="00E86999">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3BF1FBE0" w14:textId="77777777" w:rsidR="00E86999" w:rsidRDefault="00E86999" w:rsidP="00E86999">
      <w:pPr>
        <w:pStyle w:val="fcase1ertab"/>
        <w:tabs>
          <w:tab w:val="left" w:pos="851"/>
        </w:tabs>
        <w:rPr>
          <w:rFonts w:ascii="Arial" w:hAnsi="Arial" w:cs="Arial"/>
        </w:rPr>
      </w:pPr>
      <w:r>
        <w:rPr>
          <w:rFonts w:ascii="Arial" w:hAnsi="Arial" w:cs="Arial"/>
          <w:i/>
          <w:iCs/>
          <w:sz w:val="18"/>
          <w:szCs w:val="18"/>
        </w:rPr>
        <w:t>(Cocher la case correspondante.)</w:t>
      </w:r>
    </w:p>
    <w:p w14:paraId="4D5887B5" w14:textId="77777777" w:rsidR="00E86999" w:rsidRDefault="00E86999" w:rsidP="00E8699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iCs/>
        </w:rPr>
        <w:t xml:space="preserve"> </w:t>
      </w:r>
      <w:r>
        <w:rPr>
          <w:rFonts w:ascii="Arial" w:hAnsi="Arial" w:cs="Arial"/>
        </w:rPr>
        <w:t>solidaire</w:t>
      </w:r>
    </w:p>
    <w:p w14:paraId="585B0198" w14:textId="77777777" w:rsidR="00E86999" w:rsidRDefault="00E86999" w:rsidP="00E86999">
      <w:pPr>
        <w:tabs>
          <w:tab w:val="left" w:pos="851"/>
        </w:tabs>
        <w:rPr>
          <w:rFonts w:ascii="Arial" w:hAnsi="Arial" w:cs="Arial"/>
        </w:rPr>
      </w:pPr>
    </w:p>
    <w:p w14:paraId="36591211" w14:textId="77777777" w:rsidR="00E86999" w:rsidRDefault="00E86999" w:rsidP="00E86999">
      <w:pPr>
        <w:tabs>
          <w:tab w:val="left" w:pos="851"/>
        </w:tabs>
        <w:rPr>
          <w:rFonts w:ascii="Arial" w:hAnsi="Arial" w:cs="Arial"/>
        </w:rPr>
      </w:pPr>
    </w:p>
    <w:p w14:paraId="1216D498" w14:textId="77777777" w:rsidR="00E86999" w:rsidRDefault="00E86999" w:rsidP="00E86999">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t xml:space="preserve"> </w:t>
      </w:r>
      <w:r>
        <w:rPr>
          <w:rFonts w:ascii="Arial" w:hAnsi="Arial" w:cs="Arial"/>
        </w:rPr>
        <w:t>Les membres du groupement ont donné mandat au mandataire, qui signe le présent acte d’engagement :</w:t>
      </w:r>
    </w:p>
    <w:p w14:paraId="10E68A76" w14:textId="77777777" w:rsidR="00E86999" w:rsidRDefault="00E86999" w:rsidP="00E86999">
      <w:pPr>
        <w:tabs>
          <w:tab w:val="left" w:pos="851"/>
        </w:tabs>
        <w:rPr>
          <w:rFonts w:ascii="Arial" w:hAnsi="Arial" w:cs="Arial"/>
        </w:rPr>
      </w:pPr>
      <w:r>
        <w:rPr>
          <w:rFonts w:ascii="Arial" w:hAnsi="Arial" w:cs="Arial"/>
          <w:i/>
          <w:sz w:val="18"/>
          <w:szCs w:val="18"/>
        </w:rPr>
        <w:t>(Cocher la ou les cases correspondantes.)</w:t>
      </w:r>
    </w:p>
    <w:p w14:paraId="775A9007" w14:textId="77777777" w:rsidR="00E86999" w:rsidRDefault="00E86999" w:rsidP="00E86999">
      <w:pPr>
        <w:pStyle w:val="fcasegauche"/>
        <w:tabs>
          <w:tab w:val="left" w:pos="426"/>
          <w:tab w:val="left" w:pos="851"/>
        </w:tabs>
        <w:spacing w:after="0"/>
        <w:ind w:left="0" w:firstLine="0"/>
        <w:jc w:val="left"/>
        <w:rPr>
          <w:rFonts w:ascii="Arial" w:hAnsi="Arial" w:cs="Arial"/>
        </w:rPr>
      </w:pPr>
    </w:p>
    <w:p w14:paraId="68546177" w14:textId="77777777" w:rsidR="00E86999" w:rsidRDefault="00E86999" w:rsidP="00E8699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82BF511" w14:textId="77777777" w:rsidR="00E86999" w:rsidRDefault="00E86999" w:rsidP="00E86999">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96530B2" w14:textId="77777777" w:rsidR="00E86999" w:rsidRDefault="00E86999" w:rsidP="00E86999">
      <w:pPr>
        <w:tabs>
          <w:tab w:val="left" w:pos="851"/>
        </w:tabs>
        <w:rPr>
          <w:rFonts w:ascii="Arial" w:hAnsi="Arial" w:cs="Arial"/>
        </w:rPr>
      </w:pPr>
    </w:p>
    <w:p w14:paraId="5A09D3E3" w14:textId="77777777" w:rsidR="00E86999" w:rsidRDefault="00E86999" w:rsidP="00E8699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46128049" w14:textId="77777777" w:rsidR="00E86999" w:rsidRDefault="00E86999" w:rsidP="00E86999">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ED03BAC" w14:textId="77777777" w:rsidR="00E86999" w:rsidRDefault="00E86999" w:rsidP="00E86999">
      <w:pPr>
        <w:tabs>
          <w:tab w:val="left" w:pos="851"/>
        </w:tabs>
        <w:rPr>
          <w:rFonts w:ascii="Arial" w:hAnsi="Arial" w:cs="Arial"/>
          <w:iCs/>
        </w:rPr>
      </w:pPr>
    </w:p>
    <w:p w14:paraId="258E1672" w14:textId="77777777" w:rsidR="00E86999" w:rsidRDefault="00E86999" w:rsidP="00E8699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6FFC88A" w14:textId="77777777" w:rsidR="00E86999" w:rsidRDefault="00E86999" w:rsidP="00E86999">
      <w:pPr>
        <w:tabs>
          <w:tab w:val="left" w:pos="851"/>
        </w:tabs>
        <w:ind w:left="1134" w:hanging="850"/>
        <w:rPr>
          <w:rFonts w:ascii="Arial" w:hAnsi="Arial" w:cs="Arial"/>
          <w:i/>
          <w:sz w:val="18"/>
          <w:szCs w:val="18"/>
        </w:rPr>
      </w:pPr>
    </w:p>
    <w:p w14:paraId="2DBD27A8" w14:textId="77777777" w:rsidR="00E86999" w:rsidRDefault="00E86999" w:rsidP="00E86999">
      <w:pPr>
        <w:tabs>
          <w:tab w:val="left" w:pos="851"/>
        </w:tabs>
        <w:rPr>
          <w:rFonts w:ascii="Arial" w:hAnsi="Arial" w:cs="Arial"/>
          <w:i/>
          <w:sz w:val="18"/>
          <w:szCs w:val="18"/>
        </w:rPr>
      </w:pPr>
    </w:p>
    <w:p w14:paraId="4CA7237C" w14:textId="77777777" w:rsidR="00E86999" w:rsidRDefault="00E86999" w:rsidP="00E86999">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t xml:space="preserve"> </w:t>
      </w:r>
      <w:r>
        <w:rPr>
          <w:rFonts w:ascii="Arial" w:hAnsi="Arial" w:cs="Arial"/>
        </w:rPr>
        <w:t>Les membres du groupement, qui signent le présent acte d’engagement :</w:t>
      </w:r>
    </w:p>
    <w:p w14:paraId="43092284" w14:textId="77777777" w:rsidR="00E86999" w:rsidRDefault="00E86999" w:rsidP="00E86999">
      <w:pPr>
        <w:tabs>
          <w:tab w:val="left" w:pos="851"/>
        </w:tabs>
        <w:rPr>
          <w:rFonts w:ascii="Arial" w:hAnsi="Arial" w:cs="Arial"/>
        </w:rPr>
      </w:pPr>
      <w:r>
        <w:rPr>
          <w:rFonts w:ascii="Arial" w:hAnsi="Arial" w:cs="Arial"/>
          <w:i/>
          <w:sz w:val="18"/>
          <w:szCs w:val="18"/>
        </w:rPr>
        <w:t>(Cocher la case correspondante.)</w:t>
      </w:r>
    </w:p>
    <w:p w14:paraId="507DECF5" w14:textId="77777777" w:rsidR="00E86999" w:rsidRDefault="00E86999" w:rsidP="00E86999">
      <w:pPr>
        <w:tabs>
          <w:tab w:val="left" w:pos="851"/>
        </w:tabs>
        <w:rPr>
          <w:rFonts w:ascii="Arial" w:hAnsi="Arial" w:cs="Arial"/>
        </w:rPr>
      </w:pPr>
    </w:p>
    <w:p w14:paraId="09F84607" w14:textId="77777777" w:rsidR="00E86999" w:rsidRDefault="00E86999" w:rsidP="00E8699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4A337EA" w14:textId="77777777" w:rsidR="00E86999" w:rsidRDefault="00E86999" w:rsidP="00E86999">
      <w:pPr>
        <w:tabs>
          <w:tab w:val="left" w:pos="851"/>
        </w:tabs>
        <w:ind w:left="1701" w:hanging="850"/>
        <w:jc w:val="both"/>
      </w:pPr>
    </w:p>
    <w:p w14:paraId="54A4B66B" w14:textId="77777777" w:rsidR="00E86999" w:rsidRDefault="00E86999" w:rsidP="00E8699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4DF6F95E" w14:textId="77777777" w:rsidR="00E86999" w:rsidRDefault="00E86999" w:rsidP="00E86999">
      <w:pPr>
        <w:tabs>
          <w:tab w:val="left" w:pos="851"/>
        </w:tabs>
        <w:rPr>
          <w:rFonts w:ascii="Arial" w:hAnsi="Arial" w:cs="Arial"/>
          <w:iCs/>
        </w:rPr>
      </w:pPr>
    </w:p>
    <w:p w14:paraId="16C96477" w14:textId="77777777" w:rsidR="00E86999" w:rsidRDefault="00E86999" w:rsidP="00E8699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F1C2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71FF07D" w14:textId="77777777" w:rsidR="00E86999" w:rsidRDefault="00E86999" w:rsidP="00E86999">
      <w:pPr>
        <w:tabs>
          <w:tab w:val="left" w:pos="851"/>
        </w:tabs>
        <w:ind w:left="1134" w:hanging="850"/>
        <w:rPr>
          <w:rFonts w:ascii="Arial" w:hAnsi="Arial" w:cs="Arial"/>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t>(Donner des précisions sur l’étendue du mandat.)</w:t>
      </w:r>
    </w:p>
    <w:p w14:paraId="2F59BB49" w14:textId="77777777" w:rsidR="00E86999" w:rsidRDefault="00E86999" w:rsidP="00E86999">
      <w:pPr>
        <w:tabs>
          <w:tab w:val="left" w:pos="851"/>
        </w:tabs>
        <w:rPr>
          <w:rFonts w:ascii="Arial" w:hAnsi="Arial" w:cs="Arial"/>
        </w:rPr>
      </w:pPr>
    </w:p>
    <w:p w14:paraId="2072AB20" w14:textId="77777777" w:rsidR="00E86999" w:rsidRDefault="00E86999" w:rsidP="00E86999">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86999" w14:paraId="445376F4" w14:textId="77777777" w:rsidTr="006C3F9F">
        <w:trPr>
          <w:trHeight w:val="524"/>
        </w:trPr>
        <w:tc>
          <w:tcPr>
            <w:tcW w:w="4644" w:type="dxa"/>
            <w:tcBorders>
              <w:top w:val="single" w:sz="4" w:space="0" w:color="000000"/>
              <w:left w:val="single" w:sz="4" w:space="0" w:color="000000"/>
              <w:bottom w:val="single" w:sz="4" w:space="0" w:color="000000"/>
            </w:tcBorders>
            <w:shd w:val="clear" w:color="auto" w:fill="auto"/>
            <w:vAlign w:val="center"/>
          </w:tcPr>
          <w:p w14:paraId="6A1BA8AA" w14:textId="77777777" w:rsidR="00E86999" w:rsidRDefault="00E86999" w:rsidP="006C3F9F">
            <w:pPr>
              <w:tabs>
                <w:tab w:val="left" w:pos="851"/>
              </w:tabs>
              <w:jc w:val="center"/>
              <w:rPr>
                <w:rFonts w:ascii="Arial" w:hAnsi="Arial" w:cs="Arial"/>
                <w:b/>
                <w:bCs/>
              </w:rPr>
            </w:pPr>
            <w:r>
              <w:rPr>
                <w:rFonts w:ascii="Arial" w:hAnsi="Arial" w:cs="Arial"/>
                <w:b/>
                <w:bCs/>
              </w:rPr>
              <w:t>Nom, prénom et qualité</w:t>
            </w:r>
          </w:p>
          <w:p w14:paraId="42226AE2" w14:textId="77777777" w:rsidR="00E86999" w:rsidRDefault="00E86999" w:rsidP="006C3F9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6B33DF" w14:textId="77777777" w:rsidR="00E86999" w:rsidRDefault="00E86999" w:rsidP="006C3F9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1CEB2" w14:textId="77777777" w:rsidR="00E86999" w:rsidRDefault="00E86999" w:rsidP="006C3F9F">
            <w:pPr>
              <w:tabs>
                <w:tab w:val="left" w:pos="851"/>
              </w:tabs>
              <w:jc w:val="center"/>
              <w:rPr>
                <w:rFonts w:ascii="Arial" w:hAnsi="Arial" w:cs="Arial"/>
                <w:b/>
                <w:bCs/>
              </w:rPr>
            </w:pPr>
            <w:r>
              <w:rPr>
                <w:rFonts w:ascii="Arial" w:hAnsi="Arial" w:cs="Arial"/>
                <w:b/>
                <w:bCs/>
              </w:rPr>
              <w:t>Signature</w:t>
            </w:r>
          </w:p>
        </w:tc>
      </w:tr>
      <w:tr w:rsidR="00E86999" w14:paraId="1872E4B7" w14:textId="77777777" w:rsidTr="006C3F9F">
        <w:trPr>
          <w:trHeight w:val="611"/>
        </w:trPr>
        <w:tc>
          <w:tcPr>
            <w:tcW w:w="4644" w:type="dxa"/>
            <w:tcBorders>
              <w:top w:val="single" w:sz="4" w:space="0" w:color="000000"/>
              <w:left w:val="single" w:sz="4" w:space="0" w:color="000000"/>
            </w:tcBorders>
            <w:shd w:val="clear" w:color="auto" w:fill="CCFFFF"/>
          </w:tcPr>
          <w:p w14:paraId="510744E2" w14:textId="77777777" w:rsidR="00E86999" w:rsidRDefault="00E86999" w:rsidP="006C3F9F">
            <w:pPr>
              <w:tabs>
                <w:tab w:val="left" w:pos="851"/>
              </w:tabs>
              <w:snapToGrid w:val="0"/>
              <w:jc w:val="both"/>
              <w:rPr>
                <w:rFonts w:ascii="Arial" w:hAnsi="Arial" w:cs="Arial"/>
                <w:b/>
                <w:bCs/>
              </w:rPr>
            </w:pPr>
          </w:p>
          <w:p w14:paraId="1EEA6E91" w14:textId="77777777" w:rsidR="00E86999" w:rsidRDefault="00E86999" w:rsidP="006C3F9F">
            <w:pPr>
              <w:tabs>
                <w:tab w:val="left" w:pos="851"/>
              </w:tabs>
              <w:snapToGrid w:val="0"/>
              <w:jc w:val="both"/>
              <w:rPr>
                <w:rFonts w:ascii="Arial" w:hAnsi="Arial" w:cs="Arial"/>
                <w:b/>
                <w:bCs/>
              </w:rPr>
            </w:pPr>
          </w:p>
          <w:p w14:paraId="22A069B3" w14:textId="77777777" w:rsidR="00E86999" w:rsidRDefault="00E86999" w:rsidP="006C3F9F">
            <w:pPr>
              <w:tabs>
                <w:tab w:val="left" w:pos="851"/>
              </w:tabs>
              <w:snapToGrid w:val="0"/>
              <w:jc w:val="both"/>
              <w:rPr>
                <w:rFonts w:ascii="Arial" w:hAnsi="Arial" w:cs="Arial"/>
                <w:b/>
                <w:bCs/>
              </w:rPr>
            </w:pPr>
          </w:p>
          <w:p w14:paraId="7F03B444" w14:textId="77777777" w:rsidR="00E86999" w:rsidRDefault="00E86999" w:rsidP="006C3F9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C279667" w14:textId="77777777" w:rsidR="00E86999" w:rsidRDefault="00E86999" w:rsidP="006C3F9F">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5C1D772" w14:textId="77777777" w:rsidR="00E86999" w:rsidRDefault="00E86999" w:rsidP="006C3F9F">
            <w:pPr>
              <w:tabs>
                <w:tab w:val="left" w:pos="851"/>
              </w:tabs>
              <w:snapToGrid w:val="0"/>
              <w:jc w:val="both"/>
              <w:rPr>
                <w:rFonts w:ascii="Arial" w:hAnsi="Arial" w:cs="Arial"/>
                <w:b/>
                <w:bCs/>
              </w:rPr>
            </w:pPr>
          </w:p>
        </w:tc>
      </w:tr>
      <w:tr w:rsidR="00E86999" w14:paraId="7F5CA942" w14:textId="77777777" w:rsidTr="006C3F9F">
        <w:trPr>
          <w:trHeight w:val="558"/>
        </w:trPr>
        <w:tc>
          <w:tcPr>
            <w:tcW w:w="4644" w:type="dxa"/>
            <w:tcBorders>
              <w:left w:val="single" w:sz="4" w:space="0" w:color="000000"/>
            </w:tcBorders>
            <w:shd w:val="clear" w:color="auto" w:fill="auto"/>
          </w:tcPr>
          <w:p w14:paraId="0ABD1215" w14:textId="77777777" w:rsidR="00E86999" w:rsidRDefault="00E86999" w:rsidP="006C3F9F">
            <w:pPr>
              <w:tabs>
                <w:tab w:val="left" w:pos="851"/>
              </w:tabs>
              <w:snapToGrid w:val="0"/>
              <w:jc w:val="both"/>
              <w:rPr>
                <w:rFonts w:ascii="Arial" w:hAnsi="Arial" w:cs="Arial"/>
                <w:b/>
                <w:bCs/>
              </w:rPr>
            </w:pPr>
          </w:p>
          <w:p w14:paraId="126B5BB1" w14:textId="77777777" w:rsidR="00E86999" w:rsidRDefault="00E86999" w:rsidP="006C3F9F">
            <w:pPr>
              <w:tabs>
                <w:tab w:val="left" w:pos="851"/>
              </w:tabs>
              <w:snapToGrid w:val="0"/>
              <w:jc w:val="both"/>
              <w:rPr>
                <w:rFonts w:ascii="Arial" w:hAnsi="Arial" w:cs="Arial"/>
                <w:b/>
                <w:bCs/>
              </w:rPr>
            </w:pPr>
          </w:p>
          <w:p w14:paraId="3BA94149" w14:textId="77777777" w:rsidR="00E86999" w:rsidRDefault="00E86999" w:rsidP="006C3F9F">
            <w:pPr>
              <w:tabs>
                <w:tab w:val="left" w:pos="851"/>
              </w:tabs>
              <w:snapToGrid w:val="0"/>
              <w:jc w:val="both"/>
              <w:rPr>
                <w:rFonts w:ascii="Arial" w:hAnsi="Arial" w:cs="Arial"/>
                <w:b/>
                <w:bCs/>
              </w:rPr>
            </w:pPr>
          </w:p>
          <w:p w14:paraId="673A58E5" w14:textId="77777777" w:rsidR="00E86999" w:rsidRDefault="00E86999" w:rsidP="006C3F9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713F0E" w14:textId="77777777" w:rsidR="00E86999" w:rsidRDefault="00E86999" w:rsidP="006C3F9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78CCB36" w14:textId="77777777" w:rsidR="00E86999" w:rsidRDefault="00E86999" w:rsidP="006C3F9F">
            <w:pPr>
              <w:tabs>
                <w:tab w:val="left" w:pos="851"/>
              </w:tabs>
              <w:snapToGrid w:val="0"/>
              <w:jc w:val="both"/>
              <w:rPr>
                <w:rFonts w:ascii="Arial" w:hAnsi="Arial" w:cs="Arial"/>
                <w:b/>
                <w:bCs/>
              </w:rPr>
            </w:pPr>
          </w:p>
        </w:tc>
      </w:tr>
      <w:tr w:rsidR="00E86999" w14:paraId="37B0D917" w14:textId="77777777" w:rsidTr="006C3F9F">
        <w:trPr>
          <w:trHeight w:val="566"/>
        </w:trPr>
        <w:tc>
          <w:tcPr>
            <w:tcW w:w="4644" w:type="dxa"/>
            <w:tcBorders>
              <w:left w:val="single" w:sz="4" w:space="0" w:color="000000"/>
            </w:tcBorders>
            <w:shd w:val="clear" w:color="auto" w:fill="CCFFFF"/>
          </w:tcPr>
          <w:p w14:paraId="20D65698" w14:textId="77777777" w:rsidR="00E86999" w:rsidRDefault="00E86999" w:rsidP="006C3F9F">
            <w:pPr>
              <w:tabs>
                <w:tab w:val="left" w:pos="851"/>
              </w:tabs>
              <w:snapToGrid w:val="0"/>
              <w:jc w:val="both"/>
              <w:rPr>
                <w:rFonts w:ascii="Arial" w:hAnsi="Arial" w:cs="Arial"/>
                <w:b/>
                <w:bCs/>
              </w:rPr>
            </w:pPr>
          </w:p>
          <w:p w14:paraId="59C4C462" w14:textId="77777777" w:rsidR="00E86999" w:rsidRDefault="00E86999" w:rsidP="006C3F9F">
            <w:pPr>
              <w:tabs>
                <w:tab w:val="left" w:pos="851"/>
              </w:tabs>
              <w:snapToGrid w:val="0"/>
              <w:jc w:val="both"/>
              <w:rPr>
                <w:rFonts w:ascii="Arial" w:hAnsi="Arial" w:cs="Arial"/>
                <w:b/>
                <w:bCs/>
              </w:rPr>
            </w:pPr>
          </w:p>
          <w:p w14:paraId="6CAEC229" w14:textId="77777777" w:rsidR="00E86999" w:rsidRDefault="00E86999" w:rsidP="006C3F9F">
            <w:pPr>
              <w:tabs>
                <w:tab w:val="left" w:pos="851"/>
              </w:tabs>
              <w:snapToGrid w:val="0"/>
              <w:jc w:val="both"/>
              <w:rPr>
                <w:rFonts w:ascii="Arial" w:hAnsi="Arial" w:cs="Arial"/>
                <w:b/>
                <w:bCs/>
              </w:rPr>
            </w:pPr>
          </w:p>
          <w:p w14:paraId="075B8194" w14:textId="77777777" w:rsidR="00E86999" w:rsidRDefault="00E86999" w:rsidP="006C3F9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C86C6C8" w14:textId="77777777" w:rsidR="00E86999" w:rsidRDefault="00E86999" w:rsidP="006C3F9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984D374" w14:textId="77777777" w:rsidR="00E86999" w:rsidRDefault="00E86999" w:rsidP="006C3F9F">
            <w:pPr>
              <w:tabs>
                <w:tab w:val="left" w:pos="851"/>
              </w:tabs>
              <w:snapToGrid w:val="0"/>
              <w:jc w:val="both"/>
              <w:rPr>
                <w:rFonts w:ascii="Arial" w:hAnsi="Arial" w:cs="Arial"/>
                <w:b/>
                <w:bCs/>
              </w:rPr>
            </w:pPr>
          </w:p>
        </w:tc>
      </w:tr>
      <w:tr w:rsidR="00E86999" w14:paraId="7DE91738" w14:textId="77777777" w:rsidTr="006C3F9F">
        <w:trPr>
          <w:trHeight w:val="560"/>
        </w:trPr>
        <w:tc>
          <w:tcPr>
            <w:tcW w:w="4644" w:type="dxa"/>
            <w:tcBorders>
              <w:left w:val="single" w:sz="4" w:space="0" w:color="000000"/>
            </w:tcBorders>
            <w:shd w:val="clear" w:color="auto" w:fill="auto"/>
          </w:tcPr>
          <w:p w14:paraId="168519EE" w14:textId="77777777" w:rsidR="00E86999" w:rsidRDefault="00E86999" w:rsidP="006C3F9F">
            <w:pPr>
              <w:tabs>
                <w:tab w:val="left" w:pos="851"/>
              </w:tabs>
              <w:snapToGrid w:val="0"/>
              <w:jc w:val="both"/>
              <w:rPr>
                <w:rFonts w:ascii="Arial" w:hAnsi="Arial" w:cs="Arial"/>
                <w:b/>
                <w:bCs/>
              </w:rPr>
            </w:pPr>
          </w:p>
          <w:p w14:paraId="0B407962" w14:textId="77777777" w:rsidR="00E86999" w:rsidRDefault="00E86999" w:rsidP="006C3F9F">
            <w:pPr>
              <w:tabs>
                <w:tab w:val="left" w:pos="851"/>
              </w:tabs>
              <w:snapToGrid w:val="0"/>
              <w:jc w:val="both"/>
              <w:rPr>
                <w:rFonts w:ascii="Arial" w:hAnsi="Arial" w:cs="Arial"/>
                <w:b/>
                <w:bCs/>
              </w:rPr>
            </w:pPr>
          </w:p>
          <w:p w14:paraId="437D67BD" w14:textId="77777777" w:rsidR="00E86999" w:rsidRDefault="00E86999" w:rsidP="006C3F9F">
            <w:pPr>
              <w:tabs>
                <w:tab w:val="left" w:pos="851"/>
              </w:tabs>
              <w:snapToGrid w:val="0"/>
              <w:jc w:val="both"/>
              <w:rPr>
                <w:rFonts w:ascii="Arial" w:hAnsi="Arial" w:cs="Arial"/>
                <w:b/>
                <w:bCs/>
              </w:rPr>
            </w:pPr>
          </w:p>
          <w:p w14:paraId="3D018DE9" w14:textId="77777777" w:rsidR="00E86999" w:rsidRDefault="00E86999" w:rsidP="006C3F9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ADEBB9" w14:textId="77777777" w:rsidR="00E86999" w:rsidRDefault="00E86999" w:rsidP="006C3F9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E390E5E" w14:textId="77777777" w:rsidR="00E86999" w:rsidRDefault="00E86999" w:rsidP="006C3F9F">
            <w:pPr>
              <w:tabs>
                <w:tab w:val="left" w:pos="851"/>
              </w:tabs>
              <w:snapToGrid w:val="0"/>
              <w:jc w:val="both"/>
              <w:rPr>
                <w:rFonts w:ascii="Arial" w:hAnsi="Arial" w:cs="Arial"/>
                <w:b/>
                <w:bCs/>
              </w:rPr>
            </w:pPr>
          </w:p>
        </w:tc>
      </w:tr>
      <w:tr w:rsidR="00E86999" w14:paraId="111CF1D8" w14:textId="77777777" w:rsidTr="006C3F9F">
        <w:trPr>
          <w:trHeight w:val="568"/>
        </w:trPr>
        <w:tc>
          <w:tcPr>
            <w:tcW w:w="4644" w:type="dxa"/>
            <w:tcBorders>
              <w:left w:val="single" w:sz="4" w:space="0" w:color="000000"/>
              <w:bottom w:val="single" w:sz="4" w:space="0" w:color="000000"/>
            </w:tcBorders>
            <w:shd w:val="clear" w:color="auto" w:fill="CCFFFF"/>
          </w:tcPr>
          <w:p w14:paraId="722CAED6" w14:textId="77777777" w:rsidR="00E86999" w:rsidRDefault="00E86999" w:rsidP="006C3F9F">
            <w:pPr>
              <w:tabs>
                <w:tab w:val="left" w:pos="851"/>
              </w:tabs>
              <w:snapToGrid w:val="0"/>
              <w:jc w:val="both"/>
              <w:rPr>
                <w:rFonts w:ascii="Arial" w:hAnsi="Arial" w:cs="Arial"/>
                <w:b/>
                <w:bCs/>
              </w:rPr>
            </w:pPr>
          </w:p>
          <w:p w14:paraId="373C2C5F" w14:textId="77777777" w:rsidR="00E86999" w:rsidRDefault="00E86999" w:rsidP="006C3F9F">
            <w:pPr>
              <w:tabs>
                <w:tab w:val="left" w:pos="851"/>
              </w:tabs>
              <w:snapToGrid w:val="0"/>
              <w:jc w:val="both"/>
              <w:rPr>
                <w:rFonts w:ascii="Arial" w:hAnsi="Arial" w:cs="Arial"/>
                <w:b/>
                <w:bCs/>
              </w:rPr>
            </w:pPr>
          </w:p>
          <w:p w14:paraId="1A7F1041" w14:textId="77777777" w:rsidR="00E86999" w:rsidRDefault="00E86999" w:rsidP="006C3F9F">
            <w:pPr>
              <w:tabs>
                <w:tab w:val="left" w:pos="851"/>
              </w:tabs>
              <w:snapToGrid w:val="0"/>
              <w:jc w:val="both"/>
              <w:rPr>
                <w:rFonts w:ascii="Arial" w:hAnsi="Arial" w:cs="Arial"/>
                <w:b/>
                <w:bCs/>
              </w:rPr>
            </w:pPr>
          </w:p>
          <w:p w14:paraId="179F5BFE" w14:textId="77777777" w:rsidR="00E86999" w:rsidRDefault="00E86999" w:rsidP="006C3F9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798D299" w14:textId="77777777" w:rsidR="00E86999" w:rsidRDefault="00E86999" w:rsidP="006C3F9F">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CD421AF" w14:textId="77777777" w:rsidR="00E86999" w:rsidRDefault="00E86999" w:rsidP="006C3F9F">
            <w:pPr>
              <w:tabs>
                <w:tab w:val="left" w:pos="851"/>
              </w:tabs>
              <w:snapToGrid w:val="0"/>
              <w:jc w:val="both"/>
              <w:rPr>
                <w:rFonts w:ascii="Arial" w:hAnsi="Arial" w:cs="Arial"/>
                <w:b/>
                <w:bCs/>
              </w:rPr>
            </w:pPr>
          </w:p>
        </w:tc>
      </w:tr>
    </w:tbl>
    <w:p w14:paraId="1E76B8F2" w14:textId="77777777" w:rsidR="00E86999" w:rsidRDefault="00E86999" w:rsidP="00E86999">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A1EEB6" w14:textId="77777777" w:rsidR="00E86999" w:rsidRDefault="00E86999" w:rsidP="00E86999">
      <w:pPr>
        <w:tabs>
          <w:tab w:val="left" w:pos="851"/>
        </w:tabs>
        <w:rPr>
          <w:rFonts w:ascii="Arial" w:hAnsi="Arial" w:cs="Arial"/>
        </w:rPr>
      </w:pPr>
    </w:p>
    <w:p w14:paraId="1E4F8AF2" w14:textId="77777777" w:rsidR="00E86999" w:rsidRDefault="00E86999" w:rsidP="00E86999">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86999" w14:paraId="3C635D4F" w14:textId="77777777" w:rsidTr="006C3F9F">
        <w:tc>
          <w:tcPr>
            <w:tcW w:w="10277" w:type="dxa"/>
            <w:shd w:val="clear" w:color="auto" w:fill="66CCFF"/>
          </w:tcPr>
          <w:p w14:paraId="6C921CAF" w14:textId="77777777" w:rsidR="00E86999" w:rsidRDefault="00E86999" w:rsidP="006C3F9F">
            <w:pPr>
              <w:pStyle w:val="Titre4"/>
              <w:tabs>
                <w:tab w:val="left" w:pos="851"/>
              </w:tabs>
            </w:pPr>
            <w:r>
              <w:rPr>
                <w:sz w:val="22"/>
                <w:szCs w:val="22"/>
              </w:rPr>
              <w:t>D – Identification du représentant de l’acheteur</w:t>
            </w:r>
          </w:p>
        </w:tc>
      </w:tr>
    </w:tbl>
    <w:p w14:paraId="4AFF83BA" w14:textId="77777777" w:rsidR="00E86999" w:rsidRPr="00DC70D3" w:rsidRDefault="00E86999" w:rsidP="00E86999">
      <w:pPr>
        <w:pStyle w:val="Titre1"/>
        <w:tabs>
          <w:tab w:val="left" w:pos="567"/>
          <w:tab w:val="left" w:pos="851"/>
        </w:tabs>
        <w:spacing w:before="120"/>
        <w:ind w:left="0"/>
        <w:jc w:val="both"/>
        <w:rPr>
          <w:rFonts w:ascii="Arial" w:hAnsi="Arial" w:cs="Arial"/>
          <w:b w:val="0"/>
          <w:bCs/>
          <w:i/>
          <w:iCs/>
          <w:sz w:val="18"/>
          <w:szCs w:val="18"/>
        </w:rPr>
      </w:pPr>
      <w:r w:rsidRPr="00DC70D3">
        <w:rPr>
          <w:rFonts w:ascii="Wingdings" w:eastAsia="Wingdings" w:hAnsi="Wingdings" w:cs="Wingdings"/>
          <w:b w:val="0"/>
          <w:color w:val="66CCFF"/>
          <w:spacing w:val="-10"/>
        </w:rPr>
        <w:t></w:t>
      </w:r>
      <w:r w:rsidRPr="00DC70D3">
        <w:rPr>
          <w:rFonts w:ascii="Arial" w:eastAsia="Arial" w:hAnsi="Arial" w:cs="Arial"/>
          <w:spacing w:val="-10"/>
        </w:rPr>
        <w:t xml:space="preserve"> </w:t>
      </w:r>
      <w:r w:rsidRPr="00DC70D3">
        <w:rPr>
          <w:rFonts w:ascii="Arial" w:hAnsi="Arial" w:cs="Arial"/>
          <w:b w:val="0"/>
          <w:bCs/>
          <w:iCs/>
        </w:rPr>
        <w:t>Désignation de l’acheteur</w:t>
      </w:r>
    </w:p>
    <w:p w14:paraId="476D6337" w14:textId="77777777" w:rsidR="00E86999" w:rsidRDefault="00E86999" w:rsidP="00E86999">
      <w:pPr>
        <w:pStyle w:val="Titre1"/>
        <w:tabs>
          <w:tab w:val="left" w:pos="851"/>
        </w:tabs>
        <w:spacing w:after="120"/>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A841D5B" w14:textId="77777777" w:rsidR="00E86999" w:rsidRPr="00361B48" w:rsidRDefault="00E86999" w:rsidP="00E86999">
      <w:pPr>
        <w:pStyle w:val="Titre1"/>
        <w:spacing w:before="20" w:after="20"/>
        <w:ind w:left="0"/>
        <w:jc w:val="both"/>
        <w:rPr>
          <w:rFonts w:ascii="Arial" w:hAnsi="Arial" w:cs="Arial"/>
          <w:sz w:val="22"/>
          <w:szCs w:val="22"/>
        </w:rPr>
      </w:pPr>
      <w:r w:rsidRPr="00361B48">
        <w:rPr>
          <w:rFonts w:ascii="Arial" w:hAnsi="Arial" w:cs="Arial"/>
          <w:sz w:val="22"/>
          <w:szCs w:val="22"/>
        </w:rPr>
        <w:t>MINISTÈRE D</w:t>
      </w:r>
      <w:r>
        <w:rPr>
          <w:rFonts w:ascii="Arial" w:hAnsi="Arial" w:cs="Arial"/>
          <w:sz w:val="22"/>
          <w:szCs w:val="22"/>
        </w:rPr>
        <w:t>ES ARMEES</w:t>
      </w:r>
      <w:r w:rsidRPr="00361B48">
        <w:rPr>
          <w:rFonts w:ascii="Arial" w:hAnsi="Arial" w:cs="Arial"/>
          <w:sz w:val="22"/>
          <w:szCs w:val="22"/>
        </w:rPr>
        <w:t xml:space="preserve"> - </w:t>
      </w:r>
      <w:r w:rsidRPr="00361B48">
        <w:rPr>
          <w:rFonts w:ascii="Arial" w:hAnsi="Arial" w:cs="Arial"/>
          <w:bCs/>
          <w:sz w:val="22"/>
          <w:szCs w:val="22"/>
        </w:rPr>
        <w:t xml:space="preserve">PLATE-FORME </w:t>
      </w:r>
      <w:r>
        <w:rPr>
          <w:rFonts w:ascii="Arial" w:hAnsi="Arial" w:cs="Arial"/>
          <w:bCs/>
          <w:sz w:val="22"/>
          <w:szCs w:val="22"/>
        </w:rPr>
        <w:t xml:space="preserve">COMMISSARIAT </w:t>
      </w:r>
      <w:r w:rsidRPr="00361B48">
        <w:rPr>
          <w:rFonts w:ascii="Arial" w:hAnsi="Arial" w:cs="Arial"/>
          <w:bCs/>
          <w:sz w:val="22"/>
          <w:szCs w:val="22"/>
        </w:rPr>
        <w:t>OUEST</w:t>
      </w:r>
      <w:r>
        <w:rPr>
          <w:rFonts w:ascii="Arial" w:hAnsi="Arial" w:cs="Arial"/>
          <w:bCs/>
          <w:sz w:val="22"/>
          <w:szCs w:val="22"/>
        </w:rPr>
        <w:t xml:space="preserve"> (RENNES)</w:t>
      </w:r>
    </w:p>
    <w:p w14:paraId="496706DF" w14:textId="77777777" w:rsidR="00E86999" w:rsidRPr="00361B48" w:rsidRDefault="00E86999" w:rsidP="00E86999">
      <w:pPr>
        <w:pStyle w:val="En-tte"/>
        <w:tabs>
          <w:tab w:val="clear" w:pos="4536"/>
          <w:tab w:val="clear" w:pos="9072"/>
        </w:tabs>
        <w:spacing w:before="20" w:after="20"/>
        <w:rPr>
          <w:rFonts w:ascii="Arial" w:hAnsi="Arial" w:cs="Arial"/>
          <w:b/>
          <w:bCs/>
          <w:sz w:val="22"/>
          <w:szCs w:val="22"/>
        </w:rPr>
      </w:pPr>
      <w:r>
        <w:rPr>
          <w:rFonts w:ascii="Arial" w:hAnsi="Arial" w:cs="Arial"/>
          <w:b/>
          <w:bCs/>
          <w:sz w:val="22"/>
          <w:szCs w:val="22"/>
        </w:rPr>
        <w:t>Division</w:t>
      </w:r>
      <w:r w:rsidRPr="00361B48">
        <w:rPr>
          <w:rFonts w:ascii="Arial" w:hAnsi="Arial" w:cs="Arial"/>
          <w:b/>
          <w:bCs/>
          <w:sz w:val="22"/>
          <w:szCs w:val="22"/>
        </w:rPr>
        <w:t xml:space="preserve"> Achats Publics - </w:t>
      </w:r>
      <w:r>
        <w:rPr>
          <w:rFonts w:ascii="Arial" w:hAnsi="Arial" w:cs="Arial"/>
          <w:b/>
          <w:bCs/>
          <w:sz w:val="22"/>
          <w:szCs w:val="22"/>
        </w:rPr>
        <w:t>Bureau Achats Fournitures et</w:t>
      </w:r>
      <w:r w:rsidRPr="00706683">
        <w:rPr>
          <w:rFonts w:ascii="Arial" w:hAnsi="Arial" w:cs="Arial"/>
          <w:b/>
          <w:bCs/>
          <w:sz w:val="22"/>
          <w:szCs w:val="22"/>
        </w:rPr>
        <w:t xml:space="preserve"> Services</w:t>
      </w:r>
    </w:p>
    <w:p w14:paraId="107F788C" w14:textId="77777777" w:rsidR="00E86999" w:rsidRPr="00361B48" w:rsidRDefault="00E86999" w:rsidP="00E86999">
      <w:pPr>
        <w:pStyle w:val="En-tte"/>
        <w:tabs>
          <w:tab w:val="clear" w:pos="4536"/>
          <w:tab w:val="clear" w:pos="9072"/>
        </w:tabs>
        <w:spacing w:before="20" w:after="20"/>
        <w:rPr>
          <w:rFonts w:ascii="Arial" w:hAnsi="Arial" w:cs="Arial"/>
          <w:b/>
          <w:bCs/>
          <w:sz w:val="22"/>
          <w:szCs w:val="22"/>
        </w:rPr>
      </w:pPr>
      <w:r w:rsidRPr="00361B48">
        <w:rPr>
          <w:rFonts w:ascii="Arial" w:hAnsi="Arial" w:cs="Arial"/>
          <w:b/>
          <w:bCs/>
          <w:sz w:val="22"/>
          <w:szCs w:val="22"/>
        </w:rPr>
        <w:t xml:space="preserve">Quartier Foch </w:t>
      </w:r>
      <w:r>
        <w:rPr>
          <w:rFonts w:ascii="Arial" w:hAnsi="Arial" w:cs="Arial"/>
          <w:b/>
          <w:bCs/>
          <w:sz w:val="22"/>
          <w:szCs w:val="22"/>
        </w:rPr>
        <w:t xml:space="preserve">- </w:t>
      </w:r>
      <w:r w:rsidRPr="00361B48">
        <w:rPr>
          <w:rFonts w:ascii="Arial" w:hAnsi="Arial" w:cs="Arial"/>
          <w:b/>
          <w:bCs/>
          <w:sz w:val="22"/>
          <w:szCs w:val="22"/>
        </w:rPr>
        <w:t>BP 22</w:t>
      </w:r>
    </w:p>
    <w:p w14:paraId="05405D0B" w14:textId="77777777" w:rsidR="00E86999" w:rsidRPr="00361B48" w:rsidRDefault="00E86999" w:rsidP="00E86999">
      <w:pPr>
        <w:pStyle w:val="En-tte"/>
        <w:tabs>
          <w:tab w:val="clear" w:pos="4536"/>
          <w:tab w:val="clear" w:pos="9072"/>
        </w:tabs>
        <w:spacing w:before="20" w:after="20"/>
        <w:rPr>
          <w:rFonts w:ascii="Arial" w:hAnsi="Arial" w:cs="Arial"/>
          <w:b/>
          <w:bCs/>
          <w:sz w:val="22"/>
          <w:szCs w:val="22"/>
        </w:rPr>
      </w:pPr>
      <w:r w:rsidRPr="00361B48">
        <w:rPr>
          <w:rFonts w:ascii="Arial" w:hAnsi="Arial" w:cs="Arial"/>
          <w:b/>
          <w:bCs/>
          <w:sz w:val="22"/>
          <w:szCs w:val="22"/>
        </w:rPr>
        <w:t>35998 RENNES CEDEX 9</w:t>
      </w:r>
    </w:p>
    <w:p w14:paraId="113E1BBB" w14:textId="77777777" w:rsidR="00E86999" w:rsidRPr="00361B48" w:rsidRDefault="00E86999" w:rsidP="00E86999">
      <w:pPr>
        <w:pStyle w:val="En-tte"/>
        <w:tabs>
          <w:tab w:val="clear" w:pos="4536"/>
          <w:tab w:val="clear" w:pos="9072"/>
        </w:tabs>
        <w:spacing w:before="20" w:after="20"/>
        <w:rPr>
          <w:rFonts w:ascii="Arial" w:hAnsi="Arial" w:cs="Arial"/>
          <w:b/>
          <w:bCs/>
          <w:sz w:val="22"/>
          <w:szCs w:val="22"/>
        </w:rPr>
      </w:pPr>
      <w:r w:rsidRPr="00361B48">
        <w:rPr>
          <w:rFonts w:ascii="Arial" w:hAnsi="Arial" w:cs="Arial"/>
          <w:b/>
          <w:bCs/>
          <w:sz w:val="22"/>
          <w:szCs w:val="22"/>
        </w:rPr>
        <w:t>Tél : 02 23 44</w:t>
      </w:r>
      <w:r>
        <w:rPr>
          <w:rFonts w:ascii="Arial" w:hAnsi="Arial" w:cs="Arial"/>
          <w:b/>
          <w:bCs/>
          <w:sz w:val="22"/>
          <w:szCs w:val="22"/>
        </w:rPr>
        <w:t xml:space="preserve"> 63 26</w:t>
      </w:r>
    </w:p>
    <w:p w14:paraId="16BA9945" w14:textId="77777777" w:rsidR="00E86999" w:rsidRPr="001226DB" w:rsidRDefault="00E86999" w:rsidP="00E86999">
      <w:pPr>
        <w:pStyle w:val="En-tte"/>
        <w:tabs>
          <w:tab w:val="clear" w:pos="4536"/>
          <w:tab w:val="clear" w:pos="9072"/>
        </w:tabs>
        <w:spacing w:before="20" w:after="20"/>
        <w:rPr>
          <w:rFonts w:ascii="Arial" w:hAnsi="Arial" w:cs="Arial"/>
          <w:bCs/>
        </w:rPr>
      </w:pPr>
      <w:r w:rsidRPr="00361B48">
        <w:rPr>
          <w:rFonts w:ascii="Arial" w:hAnsi="Arial" w:cs="Arial"/>
          <w:b/>
          <w:bCs/>
          <w:sz w:val="22"/>
          <w:szCs w:val="22"/>
        </w:rPr>
        <w:t>E-mail </w:t>
      </w:r>
      <w:r w:rsidRPr="004228F2">
        <w:rPr>
          <w:rFonts w:ascii="Arial" w:hAnsi="Arial" w:cs="Arial"/>
          <w:b/>
          <w:bCs/>
          <w:sz w:val="22"/>
          <w:szCs w:val="22"/>
        </w:rPr>
        <w:t xml:space="preserve">: </w:t>
      </w:r>
      <w:hyperlink r:id="rId23" w:history="1">
        <w:r w:rsidRPr="00D50302">
          <w:rPr>
            <w:rStyle w:val="Lienhypertexte"/>
            <w:rFonts w:ascii="Arial" w:hAnsi="Arial" w:cs="Arial"/>
            <w:b/>
            <w:lang w:val="de-DE"/>
          </w:rPr>
          <w:t>pfc-ouest-dap-bfs.charge-rel-entr.fct@intradef.gouv.fr</w:t>
        </w:r>
      </w:hyperlink>
    </w:p>
    <w:p w14:paraId="0F96B8B9" w14:textId="77777777" w:rsidR="00E86999" w:rsidRDefault="00E86999" w:rsidP="00E86999">
      <w:pPr>
        <w:tabs>
          <w:tab w:val="left" w:pos="426"/>
          <w:tab w:val="left" w:pos="851"/>
          <w:tab w:val="left" w:pos="5103"/>
        </w:tabs>
        <w:spacing w:before="240" w:after="240"/>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24393DB7" w14:textId="77777777" w:rsidR="00627911" w:rsidRDefault="00627911" w:rsidP="00E86999">
      <w:pPr>
        <w:tabs>
          <w:tab w:val="left" w:pos="851"/>
        </w:tabs>
        <w:spacing w:before="240"/>
        <w:jc w:val="both"/>
        <w:rPr>
          <w:rFonts w:ascii="Arial" w:hAnsi="Arial" w:cs="Arial"/>
          <w:b/>
          <w:bCs/>
        </w:rPr>
      </w:pPr>
      <w:r w:rsidRPr="00627911">
        <w:rPr>
          <w:rFonts w:ascii="Arial" w:hAnsi="Arial" w:cs="Arial"/>
          <w:b/>
          <w:bCs/>
        </w:rPr>
        <w:t>Le commissaire de 1ère classe Richard CHAPPAT, Directeur de la PFC Ouest</w:t>
      </w:r>
    </w:p>
    <w:p w14:paraId="43016B46" w14:textId="77777777" w:rsidR="00E86999" w:rsidRDefault="00E86999" w:rsidP="00E86999">
      <w:pPr>
        <w:tabs>
          <w:tab w:val="left" w:pos="851"/>
        </w:tabs>
        <w:spacing w:before="240"/>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287D3572" w14:textId="77777777" w:rsidR="00E86999" w:rsidRDefault="00E86999" w:rsidP="00E86999">
      <w:pPr>
        <w:tabs>
          <w:tab w:val="left" w:pos="851"/>
        </w:tabs>
        <w:spacing w:after="240"/>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66782829" w14:textId="77777777" w:rsidR="00B95E8E" w:rsidRPr="005D6088" w:rsidRDefault="00B95E8E" w:rsidP="00B95E8E">
      <w:pPr>
        <w:tabs>
          <w:tab w:val="left" w:pos="851"/>
        </w:tabs>
        <w:jc w:val="both"/>
        <w:rPr>
          <w:rFonts w:ascii="Arial" w:hAnsi="Arial" w:cs="Arial"/>
        </w:rPr>
      </w:pPr>
      <w:r w:rsidRPr="005D6088">
        <w:rPr>
          <w:rFonts w:ascii="Arial" w:hAnsi="Arial" w:cs="Arial"/>
        </w:rPr>
        <w:t>MINISTERE DES ARMEES</w:t>
      </w:r>
    </w:p>
    <w:p w14:paraId="2AA98D41" w14:textId="77777777" w:rsidR="00B95E8E" w:rsidRPr="005D6088" w:rsidRDefault="00B95E8E" w:rsidP="00B95E8E">
      <w:pPr>
        <w:tabs>
          <w:tab w:val="left" w:pos="851"/>
        </w:tabs>
        <w:jc w:val="both"/>
        <w:rPr>
          <w:rFonts w:ascii="Arial" w:hAnsi="Arial" w:cs="Arial"/>
        </w:rPr>
      </w:pPr>
      <w:r w:rsidRPr="005D6088">
        <w:rPr>
          <w:rFonts w:ascii="Arial" w:hAnsi="Arial" w:cs="Arial"/>
        </w:rPr>
        <w:t>PLATE-FORME COMMISSARIAT OUEST RENNES</w:t>
      </w:r>
    </w:p>
    <w:p w14:paraId="459CC0B8" w14:textId="77777777" w:rsidR="00B95E8E" w:rsidRPr="005D6088" w:rsidRDefault="00B95E8E" w:rsidP="00B95E8E">
      <w:pPr>
        <w:tabs>
          <w:tab w:val="left" w:pos="851"/>
        </w:tabs>
        <w:jc w:val="both"/>
        <w:rPr>
          <w:rFonts w:ascii="Arial" w:hAnsi="Arial" w:cs="Arial"/>
        </w:rPr>
      </w:pPr>
      <w:r w:rsidRPr="005D6088">
        <w:rPr>
          <w:rFonts w:ascii="Arial" w:hAnsi="Arial" w:cs="Arial"/>
        </w:rPr>
        <w:t>Division achats publics -B</w:t>
      </w:r>
      <w:r>
        <w:rPr>
          <w:rFonts w:ascii="Arial" w:hAnsi="Arial" w:cs="Arial"/>
        </w:rPr>
        <w:t>F</w:t>
      </w:r>
      <w:r w:rsidRPr="005D6088">
        <w:rPr>
          <w:rFonts w:ascii="Arial" w:hAnsi="Arial" w:cs="Arial"/>
        </w:rPr>
        <w:t>S</w:t>
      </w:r>
    </w:p>
    <w:p w14:paraId="299A1EF9" w14:textId="77777777" w:rsidR="00B95E8E" w:rsidRDefault="00B95E8E" w:rsidP="00B95E8E">
      <w:pPr>
        <w:pStyle w:val="En-tte"/>
        <w:tabs>
          <w:tab w:val="clear" w:pos="4536"/>
          <w:tab w:val="clear" w:pos="9072"/>
        </w:tabs>
        <w:rPr>
          <w:rFonts w:ascii="Arial" w:hAnsi="Arial" w:cs="Arial"/>
        </w:rPr>
      </w:pPr>
      <w:r w:rsidRPr="005D6088">
        <w:rPr>
          <w:rFonts w:ascii="Arial" w:hAnsi="Arial" w:cs="Arial"/>
        </w:rPr>
        <w:t xml:space="preserve">Quartier Foch – BP 22 – 35998 RENNES CEDEX </w:t>
      </w:r>
    </w:p>
    <w:p w14:paraId="18A2FEEA" w14:textId="77777777" w:rsidR="00B95E8E" w:rsidRDefault="00B95E8E" w:rsidP="00B95E8E">
      <w:pPr>
        <w:pStyle w:val="En-tte"/>
        <w:tabs>
          <w:tab w:val="clear" w:pos="4536"/>
          <w:tab w:val="clear" w:pos="9072"/>
        </w:tabs>
        <w:rPr>
          <w:rFonts w:ascii="Arial" w:hAnsi="Arial" w:cs="Arial"/>
          <w:b/>
          <w:bCs/>
        </w:rPr>
      </w:pPr>
      <w:r w:rsidRPr="00AA087C">
        <w:rPr>
          <w:rFonts w:ascii="Arial" w:hAnsi="Arial" w:cs="Arial"/>
          <w:bCs/>
          <w:szCs w:val="22"/>
        </w:rPr>
        <w:t xml:space="preserve">E-mail : </w:t>
      </w:r>
      <w:hyperlink r:id="rId26" w:history="1">
        <w:r w:rsidRPr="00E644B7">
          <w:rPr>
            <w:rStyle w:val="Lienhypertexte"/>
            <w:rFonts w:ascii="Arial" w:hAnsi="Arial" w:cs="Arial"/>
            <w:b/>
            <w:bCs/>
          </w:rPr>
          <w:t>pfc-ouest-dap-bfs.charge-rel-entr.fct@intradef.gouv.fr</w:t>
        </w:r>
      </w:hyperlink>
    </w:p>
    <w:p w14:paraId="401A2349" w14:textId="77777777" w:rsidR="00B95E8E" w:rsidRPr="00AA087C" w:rsidRDefault="00B95E8E" w:rsidP="00B95E8E">
      <w:pPr>
        <w:pStyle w:val="En-tte"/>
        <w:tabs>
          <w:tab w:val="clear" w:pos="4536"/>
          <w:tab w:val="clear" w:pos="9072"/>
        </w:tabs>
        <w:rPr>
          <w:rFonts w:ascii="Arial" w:hAnsi="Arial" w:cs="Arial"/>
          <w:bCs/>
          <w:szCs w:val="22"/>
        </w:rPr>
      </w:pPr>
    </w:p>
    <w:p w14:paraId="45C87DE9" w14:textId="77777777" w:rsidR="00B95E8E" w:rsidRDefault="00B95E8E" w:rsidP="00B95E8E">
      <w:pPr>
        <w:tabs>
          <w:tab w:val="left" w:pos="720"/>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7933E0B" w14:textId="77777777" w:rsidR="00E86999" w:rsidRDefault="00E86999" w:rsidP="00B95E8E">
      <w:pPr>
        <w:pStyle w:val="fcase2metab"/>
        <w:spacing w:before="120"/>
        <w:ind w:left="0" w:firstLine="0"/>
        <w:rPr>
          <w:rFonts w:ascii="Arial" w:hAnsi="Arial" w:cs="Arial"/>
        </w:rPr>
      </w:pPr>
      <w:r>
        <w:rPr>
          <w:rFonts w:ascii="Arial" w:hAnsi="Arial" w:cs="Arial"/>
        </w:rPr>
        <w:t>Direction Départementale des Finances Publiques -</w:t>
      </w:r>
      <w:r w:rsidRPr="0072566D">
        <w:rPr>
          <w:rFonts w:ascii="Arial" w:hAnsi="Arial" w:cs="Arial"/>
        </w:rPr>
        <w:t xml:space="preserve"> </w:t>
      </w:r>
      <w:r>
        <w:rPr>
          <w:rFonts w:ascii="Arial" w:hAnsi="Arial" w:cs="Arial"/>
        </w:rPr>
        <w:t>Service Dépenses Militaires et Règlements</w:t>
      </w:r>
    </w:p>
    <w:p w14:paraId="26C00324" w14:textId="77777777" w:rsidR="00E86999" w:rsidRDefault="00E86999" w:rsidP="00E86999">
      <w:pPr>
        <w:pStyle w:val="fcase2metab"/>
        <w:rPr>
          <w:rFonts w:ascii="Arial" w:hAnsi="Arial" w:cs="Arial"/>
        </w:rPr>
      </w:pPr>
      <w:r>
        <w:rPr>
          <w:rFonts w:ascii="Arial" w:hAnsi="Arial" w:cs="Arial"/>
        </w:rPr>
        <w:t>4 square Marc Sangnier</w:t>
      </w:r>
    </w:p>
    <w:p w14:paraId="2F453912" w14:textId="77777777" w:rsidR="00E86999" w:rsidRDefault="00E86999" w:rsidP="00E86999">
      <w:pPr>
        <w:pStyle w:val="fcase2metab"/>
        <w:rPr>
          <w:rFonts w:ascii="Arial" w:hAnsi="Arial" w:cs="Arial"/>
        </w:rPr>
      </w:pPr>
      <w:r>
        <w:rPr>
          <w:rFonts w:ascii="Arial" w:hAnsi="Arial" w:cs="Arial"/>
        </w:rPr>
        <w:t xml:space="preserve">CS 92839 </w:t>
      </w:r>
    </w:p>
    <w:p w14:paraId="0DAB3BD6" w14:textId="77777777" w:rsidR="00E86999" w:rsidRDefault="00E86999" w:rsidP="00E86999">
      <w:pPr>
        <w:pStyle w:val="fcase2metab"/>
        <w:rPr>
          <w:rFonts w:ascii="Arial" w:hAnsi="Arial" w:cs="Arial"/>
        </w:rPr>
      </w:pPr>
      <w:r>
        <w:rPr>
          <w:rFonts w:ascii="Arial" w:hAnsi="Arial" w:cs="Arial"/>
        </w:rPr>
        <w:t>29228 BREST cedex 2</w:t>
      </w:r>
    </w:p>
    <w:p w14:paraId="7D23417A" w14:textId="77777777" w:rsidR="00E86999" w:rsidRDefault="00E86999" w:rsidP="00E86999">
      <w:pPr>
        <w:pStyle w:val="fcase2metab"/>
        <w:rPr>
          <w:rFonts w:ascii="Arial" w:hAnsi="Arial" w:cs="Arial"/>
        </w:rPr>
      </w:pPr>
      <w:r w:rsidRPr="00E05691">
        <w:rPr>
          <w:rFonts w:ascii="Arial" w:hAnsi="Arial" w:cs="Arial"/>
        </w:rPr>
        <w:t>Tél</w:t>
      </w:r>
      <w:r>
        <w:rPr>
          <w:rFonts w:ascii="Arial" w:hAnsi="Arial" w:cs="Arial"/>
        </w:rPr>
        <w:t>.</w:t>
      </w:r>
      <w:r w:rsidRPr="00E05691">
        <w:rPr>
          <w:rFonts w:ascii="Arial" w:hAnsi="Arial" w:cs="Arial"/>
        </w:rPr>
        <w:t xml:space="preserve"> 02 98</w:t>
      </w:r>
      <w:r>
        <w:rPr>
          <w:rFonts w:ascii="Arial" w:hAnsi="Arial" w:cs="Arial"/>
        </w:rPr>
        <w:t xml:space="preserve"> 80 55 55</w:t>
      </w:r>
    </w:p>
    <w:p w14:paraId="4C93E320" w14:textId="32D6A0E6" w:rsidR="004C34BC" w:rsidRDefault="006B6926" w:rsidP="006B6926">
      <w:pPr>
        <w:pStyle w:val="fcase2metab"/>
        <w:spacing w:after="240"/>
        <w:rPr>
          <w:rFonts w:ascii="Arial" w:hAnsi="Arial" w:cs="Arial"/>
        </w:rPr>
      </w:pPr>
      <w:r>
        <w:rPr>
          <w:rFonts w:ascii="Arial" w:hAnsi="Arial" w:cs="Arial"/>
        </w:rPr>
        <w:t>Fax : 02 98 80 55 56</w:t>
      </w:r>
      <w:r w:rsidR="00E86999">
        <w:rPr>
          <w:rFonts w:ascii="Arial" w:hAnsi="Arial" w:cs="Arial"/>
        </w:rPr>
        <w:t xml:space="preserve"> </w:t>
      </w:r>
    </w:p>
    <w:p w14:paraId="6EE758D1" w14:textId="77777777" w:rsidR="004C34BC" w:rsidRDefault="004C34BC">
      <w:pPr>
        <w:suppressAutoHyphens w:val="0"/>
        <w:spacing w:after="160" w:line="259" w:lineRule="auto"/>
        <w:rPr>
          <w:rFonts w:ascii="Arial" w:hAnsi="Arial" w:cs="Arial"/>
        </w:rPr>
      </w:pPr>
      <w:r>
        <w:rPr>
          <w:rFonts w:ascii="Arial" w:hAnsi="Arial" w:cs="Arial"/>
        </w:rPr>
        <w:br w:type="page"/>
      </w:r>
    </w:p>
    <w:tbl>
      <w:tblPr>
        <w:tblW w:w="10208" w:type="dxa"/>
        <w:tblLayout w:type="fixed"/>
        <w:tblCellMar>
          <w:left w:w="71" w:type="dxa"/>
          <w:right w:w="71" w:type="dxa"/>
        </w:tblCellMar>
        <w:tblLook w:val="0000" w:firstRow="0" w:lastRow="0" w:firstColumn="0" w:lastColumn="0" w:noHBand="0" w:noVBand="0"/>
      </w:tblPr>
      <w:tblGrid>
        <w:gridCol w:w="8936"/>
        <w:gridCol w:w="1272"/>
      </w:tblGrid>
      <w:tr w:rsidR="00E86999" w14:paraId="5A8FCA9E" w14:textId="77777777" w:rsidTr="004C34BC">
        <w:tc>
          <w:tcPr>
            <w:tcW w:w="8936" w:type="dxa"/>
            <w:shd w:val="solid" w:color="00CCFF" w:fill="00CCFF"/>
          </w:tcPr>
          <w:p w14:paraId="607D1B90" w14:textId="77777777" w:rsidR="00E86999" w:rsidRPr="00BC5E5F" w:rsidRDefault="00E86999" w:rsidP="006C3F9F">
            <w:pPr>
              <w:tabs>
                <w:tab w:val="left" w:pos="-142"/>
                <w:tab w:val="left" w:pos="4111"/>
              </w:tabs>
              <w:jc w:val="both"/>
              <w:rPr>
                <w:rFonts w:ascii="Arial" w:hAnsi="Arial" w:cs="Arial"/>
                <w:b/>
                <w:bCs/>
                <w:sz w:val="22"/>
                <w:szCs w:val="22"/>
              </w:rPr>
            </w:pPr>
            <w:r>
              <w:rPr>
                <w:rFonts w:ascii="Arial" w:hAnsi="Arial" w:cs="Arial"/>
              </w:rPr>
              <w:lastRenderedPageBreak/>
              <w:br w:type="page"/>
            </w:r>
            <w:r>
              <w:rPr>
                <w:rFonts w:ascii="Arial" w:hAnsi="Arial" w:cs="Arial"/>
                <w:b/>
                <w:bCs/>
                <w:sz w:val="22"/>
                <w:szCs w:val="22"/>
              </w:rPr>
              <w:t>E- Nantissement ou cession de créances (1)</w:t>
            </w:r>
          </w:p>
        </w:tc>
        <w:tc>
          <w:tcPr>
            <w:tcW w:w="1272" w:type="dxa"/>
            <w:shd w:val="solid" w:color="00CCFF" w:fill="CCFFFF"/>
          </w:tcPr>
          <w:p w14:paraId="3A975474" w14:textId="77777777" w:rsidR="00E86999" w:rsidRDefault="00E86999" w:rsidP="006C3F9F">
            <w:pPr>
              <w:tabs>
                <w:tab w:val="left" w:pos="-142"/>
              </w:tabs>
              <w:jc w:val="right"/>
              <w:rPr>
                <w:rFonts w:ascii="Arial" w:hAnsi="Arial" w:cs="Arial"/>
                <w:b/>
                <w:bCs/>
              </w:rPr>
            </w:pPr>
          </w:p>
        </w:tc>
      </w:tr>
    </w:tbl>
    <w:p w14:paraId="595CFF7D" w14:textId="77777777" w:rsidR="00E86999" w:rsidRPr="0029182C" w:rsidRDefault="00E86999" w:rsidP="00E86999">
      <w:pPr>
        <w:spacing w:before="120" w:after="120"/>
        <w:jc w:val="both"/>
        <w:rPr>
          <w:rFonts w:ascii="Arial" w:hAnsi="Arial" w:cs="Arial"/>
          <w:b/>
          <w:bCs/>
          <w:color w:val="FFFF00"/>
          <w:spacing w:val="-10"/>
          <w:position w:val="-2"/>
          <w:sz w:val="18"/>
          <w:szCs w:val="18"/>
        </w:rPr>
      </w:pPr>
      <w:r w:rsidRPr="0029182C">
        <w:rPr>
          <w:rFonts w:ascii="Arial" w:hAnsi="Arial" w:cs="Arial"/>
          <w:sz w:val="18"/>
          <w:szCs w:val="18"/>
        </w:rPr>
        <w:t>(</w:t>
      </w:r>
      <w:r w:rsidRPr="0029182C">
        <w:rPr>
          <w:rFonts w:ascii="Arial" w:hAnsi="Arial" w:cs="Arial"/>
          <w:i/>
          <w:iCs/>
          <w:sz w:val="18"/>
          <w:szCs w:val="18"/>
        </w:rPr>
        <w:t xml:space="preserve">Conformément aux articles </w:t>
      </w:r>
      <w:r w:rsidRPr="0029182C">
        <w:rPr>
          <w:rStyle w:val="Lienhypertexte"/>
          <w:rFonts w:cs="Arial"/>
          <w:i/>
        </w:rPr>
        <w:t>R.2191-45 à R.2191-63</w:t>
      </w:r>
      <w:r w:rsidRPr="0029182C">
        <w:rPr>
          <w:rFonts w:ascii="Arial" w:hAnsi="Arial" w:cs="Arial"/>
          <w:i/>
          <w:iCs/>
          <w:sz w:val="18"/>
          <w:szCs w:val="18"/>
        </w:rPr>
        <w:t>, il est possible d’utiliser soit une copie de l’original du marché, soit le certificat de cessibilité)</w:t>
      </w:r>
    </w:p>
    <w:p w14:paraId="5FC2546C" w14:textId="77777777" w:rsidR="00E86999" w:rsidRPr="002412E3" w:rsidRDefault="00E86999" w:rsidP="00E86999">
      <w:pPr>
        <w:spacing w:before="120" w:after="120"/>
        <w:jc w:val="both"/>
        <w:rPr>
          <w:rFonts w:ascii="Arial" w:hAnsi="Arial" w:cs="Arial"/>
          <w:b/>
          <w:bCs/>
          <w:color w:val="FFFF00"/>
          <w:spacing w:val="-10"/>
          <w:position w:val="-2"/>
          <w:sz w:val="18"/>
          <w:szCs w:val="18"/>
        </w:rPr>
      </w:pPr>
      <w:r w:rsidRPr="0029182C">
        <w:rPr>
          <w:rFonts w:ascii="Arial" w:hAnsi="Arial" w:cs="Arial"/>
          <w:b/>
          <w:bCs/>
          <w:color w:val="FFFF00"/>
          <w:spacing w:val="-10"/>
          <w:position w:val="-2"/>
        </w:rPr>
        <w:t xml:space="preserve"> </w:t>
      </w:r>
      <w:r w:rsidRPr="0029182C">
        <w:rPr>
          <w:rFonts w:ascii="Arial" w:hAnsi="Arial" w:cs="Arial"/>
          <w:b/>
          <w:bCs/>
        </w:rPr>
        <w:t>Copie délivrée</w:t>
      </w:r>
      <w:r>
        <w:rPr>
          <w:rFonts w:ascii="Arial" w:hAnsi="Arial" w:cs="Arial"/>
          <w:b/>
          <w:bCs/>
        </w:rPr>
        <w:t xml:space="preserve"> en unique exemplaire</w:t>
      </w:r>
      <w:r>
        <w:rPr>
          <w:rFonts w:ascii="Arial" w:hAnsi="Arial" w:cs="Arial"/>
        </w:rPr>
        <w:t xml:space="preserve"> pour être remise à l'établissement de crédit ou au bénéficiaire de la cession ou du nantissement de droit commun en cas de cession ou de nantissement de créance de : </w:t>
      </w:r>
    </w:p>
    <w:p w14:paraId="3D2D904C" w14:textId="77777777" w:rsidR="00E86999" w:rsidRDefault="00E86999" w:rsidP="00E86999">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
            <w:enabled/>
            <w:calcOnExit w:val="0"/>
            <w:checkBox>
              <w:sizeAuto/>
              <w:default w:val="0"/>
              <w:checked w:val="0"/>
            </w:checkBox>
          </w:ffData>
        </w:fldChar>
      </w:r>
      <w:r>
        <w:rPr>
          <w:rFonts w:ascii="Arial" w:hAnsi="Arial" w:cs="Arial"/>
        </w:rPr>
        <w:instrText xml:space="preserve"> FORMCHECKBOX </w:instrText>
      </w:r>
      <w:r>
        <w:instrText>_</w:instrText>
      </w:r>
      <w:r w:rsidR="00EF1C23">
        <w:rPr>
          <w:rFonts w:ascii="Arial" w:hAnsi="Arial" w:cs="Arial"/>
        </w:rPr>
      </w:r>
      <w:r w:rsidR="00EF1C23">
        <w:rPr>
          <w:rFonts w:ascii="Arial" w:hAnsi="Arial" w:cs="Arial"/>
        </w:rPr>
        <w:fldChar w:fldCharType="separate"/>
      </w:r>
      <w:r>
        <w:rPr>
          <w:rFonts w:ascii="Arial" w:hAnsi="Arial" w:cs="Arial"/>
        </w:rPr>
        <w:fldChar w:fldCharType="end"/>
      </w:r>
      <w:r>
        <w:rPr>
          <w:rFonts w:ascii="Arial" w:hAnsi="Arial" w:cs="Arial"/>
        </w:rPr>
        <w:t xml:space="preserve"> La totalité du marché global dont le montant est de : </w:t>
      </w:r>
      <w:r>
        <w:rPr>
          <w:rFonts w:ascii="Arial" w:hAnsi="Arial" w:cs="Arial"/>
          <w:i/>
          <w:iCs/>
          <w:sz w:val="16"/>
          <w:szCs w:val="16"/>
        </w:rPr>
        <w:t>(indiquer le montant en chiffres et en lettres</w:t>
      </w:r>
      <w:r>
        <w:rPr>
          <w:rFonts w:ascii="Arial" w:hAnsi="Arial" w:cs="Arial"/>
          <w:sz w:val="16"/>
          <w:szCs w:val="16"/>
        </w:rPr>
        <w:t>)</w:t>
      </w:r>
    </w:p>
    <w:p w14:paraId="18057E04" w14:textId="77777777" w:rsidR="00E86999" w:rsidRDefault="00E86999" w:rsidP="00E86999">
      <w:pPr>
        <w:pStyle w:val="fcasegauche"/>
        <w:tabs>
          <w:tab w:val="left" w:pos="567"/>
        </w:tabs>
        <w:spacing w:after="240"/>
        <w:rPr>
          <w:rFonts w:ascii="Arial" w:hAnsi="Arial" w:cs="Arial"/>
        </w:rPr>
      </w:pPr>
      <w:r>
        <w:rPr>
          <w:rFonts w:ascii="Arial" w:hAnsi="Arial" w:cs="Arial"/>
        </w:rPr>
        <w:tab/>
      </w:r>
      <w:r>
        <w:rPr>
          <w:rFonts w:ascii="Arial" w:hAnsi="Arial" w:cs="Arial"/>
        </w:rPr>
        <w:tab/>
        <w:t>.........................................................................................................................................................................</w:t>
      </w:r>
    </w:p>
    <w:p w14:paraId="25C02118" w14:textId="77777777" w:rsidR="00E86999" w:rsidRDefault="00E86999" w:rsidP="00E86999">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instrText>_</w:instrText>
      </w:r>
      <w:r w:rsidR="00EF1C23">
        <w:rPr>
          <w:rFonts w:ascii="Arial" w:hAnsi="Arial" w:cs="Arial"/>
        </w:rPr>
      </w:r>
      <w:r w:rsidR="00EF1C23">
        <w:rPr>
          <w:rFonts w:ascii="Arial" w:hAnsi="Arial" w:cs="Arial"/>
        </w:rPr>
        <w:fldChar w:fldCharType="separate"/>
      </w:r>
      <w:r>
        <w:rPr>
          <w:rFonts w:ascii="Arial" w:hAnsi="Arial" w:cs="Arial"/>
        </w:rPr>
        <w:fldChar w:fldCharType="end"/>
      </w:r>
      <w:r>
        <w:rPr>
          <w:rFonts w:ascii="Arial" w:hAnsi="Arial" w:cs="Arial"/>
        </w:rPr>
        <w:t xml:space="preserve"> La totalité du bon de commande n° ...... afférent au marché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w:t>
      </w:r>
    </w:p>
    <w:p w14:paraId="56C24DB0" w14:textId="77777777" w:rsidR="00E86999" w:rsidRDefault="00E86999" w:rsidP="00E86999">
      <w:pPr>
        <w:pStyle w:val="fcasegauche"/>
        <w:spacing w:after="240"/>
        <w:ind w:left="567" w:firstLine="0"/>
        <w:rPr>
          <w:rFonts w:ascii="Arial" w:hAnsi="Arial" w:cs="Arial"/>
        </w:rPr>
      </w:pPr>
      <w:r>
        <w:rPr>
          <w:rFonts w:ascii="Arial" w:hAnsi="Arial" w:cs="Arial"/>
        </w:rPr>
        <w:t>.........................................................................................................................................................................</w:t>
      </w:r>
    </w:p>
    <w:p w14:paraId="772B4D13" w14:textId="77777777" w:rsidR="00E86999" w:rsidRDefault="00E86999" w:rsidP="00E86999">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instrText>_</w:instrText>
      </w:r>
      <w:r w:rsidR="00EF1C23">
        <w:rPr>
          <w:rFonts w:ascii="Arial" w:hAnsi="Arial" w:cs="Arial"/>
        </w:rPr>
      </w:r>
      <w:r w:rsidR="00EF1C23">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de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 xml:space="preserve"> : </w:t>
      </w:r>
    </w:p>
    <w:p w14:paraId="5338C092" w14:textId="77777777" w:rsidR="00E86999" w:rsidRDefault="00E86999" w:rsidP="00E86999">
      <w:pPr>
        <w:pStyle w:val="fcasegauche"/>
        <w:spacing w:after="240"/>
        <w:ind w:left="567" w:firstLine="0"/>
        <w:rPr>
          <w:rFonts w:ascii="Arial" w:hAnsi="Arial" w:cs="Arial"/>
        </w:rPr>
      </w:pPr>
      <w:r>
        <w:rPr>
          <w:rFonts w:ascii="Arial" w:hAnsi="Arial" w:cs="Arial"/>
        </w:rPr>
        <w:t>.............................................................................................................................................................................</w:t>
      </w:r>
    </w:p>
    <w:p w14:paraId="434085D1" w14:textId="77777777" w:rsidR="00E86999" w:rsidRDefault="00E86999" w:rsidP="00E86999">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ed w:val="0"/>
            </w:checkBox>
          </w:ffData>
        </w:fldChar>
      </w:r>
      <w:r>
        <w:rPr>
          <w:rFonts w:ascii="Arial" w:hAnsi="Arial" w:cs="Arial"/>
        </w:rPr>
        <w:instrText xml:space="preserve"> FORMCHECKBOX </w:instrText>
      </w:r>
      <w:r>
        <w:instrText>_</w:instrText>
      </w:r>
      <w:r w:rsidR="00EF1C23">
        <w:rPr>
          <w:rFonts w:ascii="Arial" w:hAnsi="Arial" w:cs="Arial"/>
        </w:rPr>
      </w:r>
      <w:r w:rsidR="00EF1C23">
        <w:rPr>
          <w:rFonts w:ascii="Arial" w:hAnsi="Arial" w:cs="Arial"/>
        </w:rPr>
        <w:fldChar w:fldCharType="separate"/>
      </w:r>
      <w:r>
        <w:rPr>
          <w:rFonts w:ascii="Arial" w:hAnsi="Arial" w:cs="Arial"/>
        </w:rPr>
        <w:fldChar w:fldCharType="end"/>
      </w:r>
      <w:r>
        <w:rPr>
          <w:rFonts w:ascii="Arial" w:hAnsi="Arial" w:cs="Arial"/>
        </w:rPr>
        <w:t xml:space="preserve"> La partie des prestations est égale à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 xml:space="preserve"> : </w:t>
      </w:r>
    </w:p>
    <w:p w14:paraId="1D5A8888" w14:textId="77777777" w:rsidR="00E86999" w:rsidRDefault="00E86999" w:rsidP="00E86999">
      <w:pPr>
        <w:pStyle w:val="fcasegauche"/>
        <w:spacing w:after="240"/>
        <w:ind w:left="567" w:firstLine="0"/>
        <w:rPr>
          <w:rFonts w:ascii="Arial" w:hAnsi="Arial" w:cs="Arial"/>
        </w:rPr>
      </w:pPr>
      <w:r>
        <w:rPr>
          <w:rFonts w:ascii="Arial" w:hAnsi="Arial" w:cs="Arial"/>
        </w:rPr>
        <w:t>.............................................................................................................................................................................</w:t>
      </w:r>
    </w:p>
    <w:p w14:paraId="35348892" w14:textId="77777777" w:rsidR="00E86999" w:rsidRDefault="00E86999" w:rsidP="00E86999">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.........................................................................................en qualité de :</w:t>
      </w:r>
    </w:p>
    <w:p w14:paraId="3B682799" w14:textId="77777777" w:rsidR="00E86999" w:rsidRDefault="00E86999" w:rsidP="00E86999">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0"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instrText>_</w:instrText>
      </w:r>
      <w:r w:rsidR="00EF1C23">
        <w:rPr>
          <w:rFonts w:ascii="Arial" w:hAnsi="Arial" w:cs="Arial"/>
        </w:rPr>
      </w:r>
      <w:r w:rsidR="00EF1C23">
        <w:rPr>
          <w:rFonts w:ascii="Arial" w:hAnsi="Arial" w:cs="Arial"/>
        </w:rPr>
        <w:fldChar w:fldCharType="separate"/>
      </w:r>
      <w:r>
        <w:rPr>
          <w:rFonts w:ascii="Arial" w:hAnsi="Arial" w:cs="Arial"/>
        </w:rPr>
        <w:fldChar w:fldCharType="end"/>
      </w:r>
      <w:bookmarkEnd w:id="0"/>
      <w:r>
        <w:rPr>
          <w:rFonts w:ascii="Arial" w:hAnsi="Arial" w:cs="Arial"/>
        </w:rPr>
        <w:t xml:space="preserve"> membre d’un groupement d’entreprise </w:t>
      </w:r>
      <w:r>
        <w:rPr>
          <w:rFonts w:ascii="Arial" w:hAnsi="Arial" w:cs="Arial"/>
        </w:rPr>
        <w:tab/>
      </w:r>
      <w:bookmarkStart w:id="1"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instrText>_</w:instrText>
      </w:r>
      <w:r w:rsidR="00EF1C23">
        <w:rPr>
          <w:rFonts w:ascii="Arial" w:hAnsi="Arial" w:cs="Arial"/>
        </w:rPr>
      </w:r>
      <w:r w:rsidR="00EF1C23">
        <w:rPr>
          <w:rFonts w:ascii="Arial" w:hAnsi="Arial" w:cs="Arial"/>
        </w:rPr>
        <w:fldChar w:fldCharType="separate"/>
      </w:r>
      <w:r>
        <w:rPr>
          <w:rFonts w:ascii="Arial" w:hAnsi="Arial" w:cs="Arial"/>
        </w:rPr>
        <w:fldChar w:fldCharType="end"/>
      </w:r>
      <w:bookmarkEnd w:id="1"/>
      <w:r>
        <w:rPr>
          <w:rFonts w:ascii="Arial" w:hAnsi="Arial" w:cs="Arial"/>
        </w:rPr>
        <w:tab/>
        <w:t>sous-traitant</w:t>
      </w:r>
    </w:p>
    <w:p w14:paraId="25C3FB44" w14:textId="77777777" w:rsidR="00E86999" w:rsidRDefault="00E86999" w:rsidP="00E86999">
      <w:pPr>
        <w:tabs>
          <w:tab w:val="left" w:pos="720"/>
        </w:tabs>
        <w:jc w:val="both"/>
        <w:rPr>
          <w:rFonts w:ascii="Arial" w:hAnsi="Arial" w:cs="Arial"/>
        </w:rPr>
      </w:pPr>
    </w:p>
    <w:p w14:paraId="6A8B1BA5" w14:textId="77777777" w:rsidR="00E86999" w:rsidRDefault="00E86999" w:rsidP="00E86999">
      <w:pPr>
        <w:tabs>
          <w:tab w:val="left" w:pos="720"/>
        </w:tabs>
        <w:jc w:val="both"/>
        <w:rPr>
          <w:rFonts w:ascii="Arial" w:hAnsi="Arial" w:cs="Arial"/>
        </w:rPr>
      </w:pPr>
      <w:r>
        <w:rPr>
          <w:rFonts w:ascii="Arial" w:hAnsi="Arial" w:cs="Arial"/>
        </w:rPr>
        <w:t xml:space="preserve">Désignation, adresse, téléphone du comptable assignataire </w:t>
      </w:r>
      <w:r>
        <w:rPr>
          <w:rFonts w:ascii="Arial" w:hAnsi="Arial" w:cs="Arial"/>
          <w:i/>
          <w:iCs/>
          <w:sz w:val="16"/>
          <w:szCs w:val="16"/>
        </w:rPr>
        <w:t>(si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(article 106 du code des marchés publics) :</w:t>
      </w:r>
    </w:p>
    <w:p w14:paraId="75B06EC4" w14:textId="77777777" w:rsidR="00E86999" w:rsidRDefault="00E86999" w:rsidP="00E86999">
      <w:pPr>
        <w:tabs>
          <w:tab w:val="left" w:pos="851"/>
          <w:tab w:val="left" w:pos="5245"/>
          <w:tab w:val="left" w:pos="7371"/>
          <w:tab w:val="left" w:pos="7655"/>
        </w:tabs>
        <w:jc w:val="both"/>
        <w:rPr>
          <w:rFonts w:ascii="Arial" w:hAnsi="Arial" w:cs="Arial"/>
        </w:rPr>
      </w:pPr>
      <w:r>
        <w:rPr>
          <w:rFonts w:ascii="Arial" w:hAnsi="Arial" w:cs="Arial"/>
        </w:rPr>
        <w:tab/>
        <w:t xml:space="preserve">                                           </w:t>
      </w:r>
      <w:r>
        <w:rPr>
          <w:rFonts w:ascii="Arial" w:hAnsi="Arial" w:cs="Arial"/>
        </w:rPr>
        <w:tab/>
      </w: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le </w:t>
      </w:r>
      <w:r>
        <w:rPr>
          <w:rFonts w:ascii="Arial" w:hAnsi="Arial" w:cs="Arial"/>
        </w:rPr>
        <w:tab/>
      </w:r>
    </w:p>
    <w:p w14:paraId="0C964FA4" w14:textId="77777777" w:rsidR="00E86999" w:rsidRDefault="00E86999" w:rsidP="00E86999">
      <w:pPr>
        <w:tabs>
          <w:tab w:val="left" w:pos="851"/>
          <w:tab w:val="left" w:pos="5245"/>
          <w:tab w:val="left" w:pos="7371"/>
        </w:tabs>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p>
    <w:p w14:paraId="7D79F28F" w14:textId="77777777" w:rsidR="00E86999" w:rsidRDefault="00E86999" w:rsidP="00E86999">
      <w:pPr>
        <w:tabs>
          <w:tab w:val="left" w:pos="851"/>
          <w:tab w:val="left" w:pos="5245"/>
          <w:tab w:val="left" w:pos="7371"/>
        </w:tabs>
        <w:ind w:firstLine="7371"/>
        <w:jc w:val="both"/>
        <w:rPr>
          <w:rFonts w:ascii="Arial" w:hAnsi="Arial" w:cs="Arial"/>
        </w:rPr>
      </w:pPr>
      <w:r>
        <w:rPr>
          <w:rFonts w:ascii="Arial" w:hAnsi="Arial" w:cs="Arial"/>
        </w:rPr>
        <w:t xml:space="preserve">Signature </w:t>
      </w:r>
    </w:p>
    <w:p w14:paraId="4A5B49B1" w14:textId="77777777" w:rsidR="00E86999" w:rsidRDefault="00E86999" w:rsidP="00E86999">
      <w:pPr>
        <w:rPr>
          <w:rFonts w:ascii="Arial" w:hAnsi="Arial" w:cs="Arial"/>
        </w:rPr>
      </w:pPr>
    </w:p>
    <w:p w14:paraId="2B26DAF3" w14:textId="77777777" w:rsidR="00E86999" w:rsidRDefault="00E86999" w:rsidP="00E86999">
      <w:pPr>
        <w:rPr>
          <w:rFonts w:ascii="Arial" w:hAnsi="Arial" w:cs="Arial"/>
        </w:rPr>
      </w:pPr>
    </w:p>
    <w:p w14:paraId="0CAA7957" w14:textId="77777777" w:rsidR="00E86999" w:rsidRDefault="00E86999" w:rsidP="00E86999">
      <w:pPr>
        <w:rPr>
          <w:rFonts w:ascii="Arial" w:hAnsi="Arial" w:cs="Arial"/>
        </w:rPr>
      </w:pPr>
    </w:p>
    <w:p w14:paraId="02FDC903" w14:textId="77777777" w:rsidR="00E86999" w:rsidRDefault="00E86999" w:rsidP="00E86999">
      <w:pPr>
        <w:rPr>
          <w:rFonts w:ascii="Arial" w:hAnsi="Arial" w:cs="Arial"/>
        </w:rPr>
      </w:pPr>
    </w:p>
    <w:p w14:paraId="5D1539BA" w14:textId="77777777" w:rsidR="00E86999" w:rsidRDefault="00E86999" w:rsidP="00E86999">
      <w:pPr>
        <w:rPr>
          <w:rFonts w:ascii="Arial" w:hAnsi="Arial" w:cs="Arial"/>
        </w:rPr>
      </w:pPr>
    </w:p>
    <w:p w14:paraId="125472E9" w14:textId="77777777" w:rsidR="00E86999" w:rsidRDefault="00E86999" w:rsidP="00E86999">
      <w:pPr>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E86999" w14:paraId="58ED0C0D" w14:textId="77777777" w:rsidTr="006C3F9F">
        <w:tc>
          <w:tcPr>
            <w:tcW w:w="10277" w:type="dxa"/>
            <w:tcBorders>
              <w:top w:val="nil"/>
              <w:left w:val="nil"/>
              <w:bottom w:val="nil"/>
              <w:right w:val="nil"/>
            </w:tcBorders>
            <w:shd w:val="solid" w:color="66CCFF" w:fill="auto"/>
          </w:tcPr>
          <w:p w14:paraId="4CC9130F" w14:textId="77777777" w:rsidR="00E86999" w:rsidRDefault="00E86999" w:rsidP="006C3F9F">
            <w:pPr>
              <w:tabs>
                <w:tab w:val="left" w:pos="-142"/>
                <w:tab w:val="left" w:pos="4111"/>
              </w:tabs>
              <w:jc w:val="both"/>
              <w:rPr>
                <w:rFonts w:ascii="Arial" w:hAnsi="Arial" w:cs="Arial"/>
                <w:b/>
                <w:bCs/>
                <w:sz w:val="22"/>
                <w:szCs w:val="22"/>
              </w:rPr>
            </w:pPr>
            <w:r>
              <w:rPr>
                <w:rFonts w:ascii="Arial" w:hAnsi="Arial" w:cs="Arial"/>
                <w:b/>
                <w:bCs/>
                <w:sz w:val="22"/>
                <w:szCs w:val="22"/>
              </w:rPr>
              <w:lastRenderedPageBreak/>
              <w:t>F - Décision du représentant du pouvoir adjudicateur.</w:t>
            </w:r>
          </w:p>
        </w:tc>
      </w:tr>
    </w:tbl>
    <w:p w14:paraId="18F43441" w14:textId="77777777" w:rsidR="00E86999" w:rsidRDefault="00E86999" w:rsidP="00E86999">
      <w:pPr>
        <w:tabs>
          <w:tab w:val="left" w:pos="3600"/>
        </w:tabs>
        <w:jc w:val="both"/>
        <w:rPr>
          <w:rFonts w:ascii="Arial" w:hAnsi="Arial" w:cs="Arial"/>
          <w:b/>
          <w:bCs/>
        </w:rPr>
      </w:pPr>
    </w:p>
    <w:p w14:paraId="6B8559CF" w14:textId="77777777" w:rsidR="00E86999" w:rsidRDefault="00E86999" w:rsidP="00E86999">
      <w:pPr>
        <w:tabs>
          <w:tab w:val="left" w:pos="3600"/>
        </w:tabs>
        <w:jc w:val="both"/>
        <w:rPr>
          <w:rFonts w:ascii="Arial" w:hAnsi="Arial" w:cs="Arial"/>
          <w:b/>
          <w:bCs/>
        </w:rPr>
      </w:pPr>
    </w:p>
    <w:p w14:paraId="200179C6" w14:textId="16CF1545" w:rsidR="00E86999" w:rsidRPr="00604026" w:rsidRDefault="00E86999" w:rsidP="00E86999">
      <w:pPr>
        <w:rPr>
          <w:rFonts w:ascii="Arial" w:hAnsi="Arial" w:cs="Arial"/>
          <w:b/>
          <w:bCs/>
          <w:sz w:val="22"/>
          <w:szCs w:val="22"/>
        </w:rPr>
      </w:pPr>
      <w:r>
        <w:rPr>
          <w:rFonts w:ascii="Arial" w:hAnsi="Arial" w:cs="Arial"/>
          <w:b/>
          <w:bCs/>
          <w:sz w:val="22"/>
          <w:szCs w:val="22"/>
        </w:rPr>
        <w:t>La présente offre est acceptée.</w:t>
      </w:r>
    </w:p>
    <w:p w14:paraId="73A9517B" w14:textId="77777777" w:rsidR="00E86999" w:rsidRDefault="00E86999" w:rsidP="00E86999">
      <w:pPr>
        <w:rPr>
          <w:rFonts w:ascii="Arial" w:hAnsi="Arial" w:cs="Arial"/>
          <w:b/>
          <w:bCs/>
        </w:rPr>
      </w:pPr>
    </w:p>
    <w:p w14:paraId="41A7D07F" w14:textId="77777777" w:rsidR="00E86999" w:rsidRDefault="00E86999" w:rsidP="00E86999">
      <w:pPr>
        <w:rPr>
          <w:rFonts w:ascii="Arial" w:hAnsi="Arial" w:cs="Arial"/>
          <w:b/>
          <w:bCs/>
        </w:rPr>
      </w:pPr>
    </w:p>
    <w:p w14:paraId="5DF678DE" w14:textId="77777777" w:rsidR="00E86999" w:rsidRDefault="00E86999" w:rsidP="00E86999">
      <w:pPr>
        <w:rPr>
          <w:rFonts w:ascii="Arial" w:hAnsi="Arial" w:cs="Arial"/>
        </w:rPr>
      </w:pPr>
      <w:r>
        <w:rPr>
          <w:rFonts w:ascii="Arial" w:hAnsi="Arial" w:cs="Arial"/>
        </w:rPr>
        <w:t>Elle est complétée par les annexes suivantes :</w:t>
      </w:r>
    </w:p>
    <w:p w14:paraId="5387C998" w14:textId="77777777" w:rsidR="00E86999" w:rsidRDefault="00E86999" w:rsidP="00E86999">
      <w:pPr>
        <w:rPr>
          <w:rFonts w:ascii="Arial" w:hAnsi="Arial" w:cs="Arial"/>
          <w:i/>
          <w:iCs/>
          <w:sz w:val="18"/>
          <w:szCs w:val="18"/>
        </w:rPr>
      </w:pPr>
      <w:r>
        <w:rPr>
          <w:rFonts w:ascii="Arial" w:hAnsi="Arial" w:cs="Arial"/>
          <w:i/>
          <w:iCs/>
          <w:sz w:val="18"/>
          <w:szCs w:val="18"/>
        </w:rPr>
        <w:t>(Cocher la case correspondante.)</w:t>
      </w:r>
    </w:p>
    <w:p w14:paraId="1B4DAA1B" w14:textId="77777777" w:rsidR="00E86999" w:rsidRDefault="00E86999" w:rsidP="00E86999">
      <w:pPr>
        <w:rPr>
          <w:rFonts w:ascii="Arial" w:hAnsi="Arial" w:cs="Arial"/>
          <w:i/>
          <w:iCs/>
          <w:sz w:val="18"/>
          <w:szCs w:val="18"/>
        </w:rPr>
      </w:pPr>
    </w:p>
    <w:p w14:paraId="0D839824" w14:textId="77777777" w:rsidR="00E86999" w:rsidRPr="006A2DE4" w:rsidRDefault="00E86999" w:rsidP="00E86999">
      <w:pPr>
        <w:ind w:firstLine="284"/>
        <w:rPr>
          <w:rFonts w:ascii="Arial" w:hAnsi="Arial" w:cs="Arial"/>
          <w:iCs/>
        </w:rPr>
      </w:pPr>
      <w:r w:rsidRPr="005B2268">
        <w:rPr>
          <w:rFonts w:ascii="Arial" w:hAnsi="Arial" w:cs="Arial"/>
        </w:rPr>
        <w:fldChar w:fldCharType="begin">
          <w:ffData>
            <w:name w:val="CaseACocher111"/>
            <w:enabled/>
            <w:calcOnExit w:val="0"/>
            <w:checkBox>
              <w:sizeAuto/>
              <w:default w:val="1"/>
            </w:checkBox>
          </w:ffData>
        </w:fldChar>
      </w:r>
      <w:bookmarkStart w:id="2" w:name="CaseACocher111"/>
      <w:r w:rsidRPr="005B2268">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sidRPr="005B2268">
        <w:rPr>
          <w:rFonts w:ascii="Arial" w:hAnsi="Arial" w:cs="Arial"/>
        </w:rPr>
        <w:fldChar w:fldCharType="end"/>
      </w:r>
      <w:bookmarkEnd w:id="2"/>
      <w:r w:rsidRPr="005B2268">
        <w:rPr>
          <w:rFonts w:ascii="Arial" w:hAnsi="Arial" w:cs="Arial"/>
        </w:rPr>
        <w:t xml:space="preserve"> </w:t>
      </w:r>
      <w:r w:rsidRPr="005B2268">
        <w:rPr>
          <w:rFonts w:ascii="Arial" w:hAnsi="Arial" w:cs="Arial"/>
          <w:iCs/>
        </w:rPr>
        <w:t xml:space="preserve">Annexes financières : </w:t>
      </w:r>
      <w:r w:rsidRPr="005B2268">
        <w:rPr>
          <w:rFonts w:ascii="Arial" w:hAnsi="Arial" w:cs="Arial"/>
          <w:b/>
          <w:iCs/>
        </w:rPr>
        <w:t xml:space="preserve">Annexe </w:t>
      </w:r>
      <w:r>
        <w:rPr>
          <w:rFonts w:ascii="Arial" w:hAnsi="Arial" w:cs="Arial"/>
          <w:b/>
          <w:iCs/>
        </w:rPr>
        <w:t>1</w:t>
      </w:r>
      <w:r w:rsidRPr="005B2268">
        <w:rPr>
          <w:rFonts w:ascii="Arial" w:hAnsi="Arial" w:cs="Arial"/>
          <w:b/>
          <w:iCs/>
        </w:rPr>
        <w:t xml:space="preserve"> à l’acte d’engagement</w:t>
      </w:r>
    </w:p>
    <w:p w14:paraId="0C7057C0" w14:textId="77777777" w:rsidR="00E86999" w:rsidRDefault="00E86999" w:rsidP="00E8699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w:t>
      </w:r>
    </w:p>
    <w:p w14:paraId="4CE31CD8" w14:textId="77777777" w:rsidR="00E86999" w:rsidRDefault="00E86999" w:rsidP="00E8699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w:t>
      </w:r>
    </w:p>
    <w:p w14:paraId="3FD657DF" w14:textId="77777777" w:rsidR="00E86999" w:rsidRDefault="00E86999" w:rsidP="00E8699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w:t>
      </w:r>
    </w:p>
    <w:p w14:paraId="1CF5D1D7" w14:textId="77777777" w:rsidR="00E86999" w:rsidRDefault="00E86999" w:rsidP="00E86999">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EF1C23">
        <w:rPr>
          <w:rFonts w:ascii="Arial" w:hAnsi="Arial" w:cs="Arial"/>
        </w:rPr>
      </w:r>
      <w:r w:rsidR="00EF1C23">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xml:space="preserve"> : </w:t>
      </w:r>
      <w:r>
        <w:rPr>
          <w:rFonts w:ascii="Arial" w:hAnsi="Arial" w:cs="Arial"/>
          <w:b/>
        </w:rPr>
        <w:t>Annexe technique 2</w:t>
      </w:r>
    </w:p>
    <w:p w14:paraId="1D7FF80E" w14:textId="77777777" w:rsidR="00E86999" w:rsidRDefault="00E86999" w:rsidP="00E86999">
      <w:pPr>
        <w:tabs>
          <w:tab w:val="left" w:pos="851"/>
        </w:tabs>
        <w:rPr>
          <w:rFonts w:ascii="Arial" w:hAnsi="Arial" w:cs="Arial"/>
        </w:rPr>
      </w:pPr>
    </w:p>
    <w:p w14:paraId="515BE77C" w14:textId="77777777" w:rsidR="00E86999" w:rsidRDefault="00E86999" w:rsidP="00E86999">
      <w:pPr>
        <w:tabs>
          <w:tab w:val="left" w:pos="851"/>
        </w:tabs>
        <w:rPr>
          <w:rFonts w:ascii="Arial" w:hAnsi="Arial" w:cs="Arial"/>
        </w:rPr>
      </w:pPr>
    </w:p>
    <w:p w14:paraId="4DCC54F1" w14:textId="77777777" w:rsidR="00E86999" w:rsidRDefault="00E86999" w:rsidP="00E8699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32E373AC" w14:textId="77777777" w:rsidR="00E86999" w:rsidRDefault="00E86999" w:rsidP="00E8699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AD96A52" w14:textId="77777777" w:rsidR="00E86999" w:rsidRDefault="00E86999" w:rsidP="00E86999">
      <w:pPr>
        <w:tabs>
          <w:tab w:val="left" w:pos="851"/>
        </w:tabs>
        <w:rPr>
          <w:rFonts w:ascii="Arial" w:hAnsi="Arial" w:cs="Arial"/>
        </w:rPr>
      </w:pPr>
    </w:p>
    <w:p w14:paraId="61D0A7A6" w14:textId="0231540B" w:rsidR="00E86999" w:rsidRDefault="00574C6F" w:rsidP="00EF1C23">
      <w:pPr>
        <w:tabs>
          <w:tab w:val="left" w:pos="851"/>
          <w:tab w:val="left" w:pos="5245"/>
          <w:tab w:val="left" w:pos="7371"/>
          <w:tab w:val="left" w:pos="7655"/>
        </w:tabs>
      </w:pPr>
      <w:r>
        <w:rPr>
          <w:rFonts w:ascii="Arial" w:hAnsi="Arial" w:cs="Arial"/>
        </w:rPr>
        <w:tab/>
      </w:r>
      <w:r w:rsidR="00EF1C23">
        <w:rPr>
          <w:rFonts w:ascii="Arial" w:hAnsi="Arial" w:cs="Arial"/>
        </w:rPr>
        <w:tab/>
        <w:t xml:space="preserve">          </w:t>
      </w:r>
      <w:bookmarkStart w:id="3" w:name="_GoBack"/>
      <w:bookmarkEnd w:id="3"/>
      <w:r w:rsidR="00E86999">
        <w:rPr>
          <w:rFonts w:ascii="Arial" w:hAnsi="Arial" w:cs="Arial"/>
        </w:rPr>
        <w:t>A Rennes, le</w:t>
      </w:r>
    </w:p>
    <w:p w14:paraId="1CBC7FAC" w14:textId="77777777" w:rsidR="00E86999" w:rsidRDefault="00E86999" w:rsidP="00574C6F">
      <w:pPr>
        <w:tabs>
          <w:tab w:val="left" w:pos="851"/>
        </w:tabs>
        <w:jc w:val="right"/>
      </w:pPr>
    </w:p>
    <w:p w14:paraId="067AA056" w14:textId="7FE03A0C" w:rsidR="00E86999" w:rsidRDefault="00EF1C23" w:rsidP="00574C6F">
      <w:pPr>
        <w:tabs>
          <w:tab w:val="left" w:pos="851"/>
        </w:tabs>
        <w:jc w:val="right"/>
        <w:rPr>
          <w:rFonts w:ascii="Arial" w:hAnsi="Arial" w:cs="Arial"/>
          <w:i/>
          <w:sz w:val="18"/>
          <w:szCs w:val="18"/>
        </w:rPr>
      </w:pPr>
      <w:r>
        <w:rPr>
          <w:rFonts w:ascii="Arial" w:hAnsi="Arial" w:cs="Arial"/>
        </w:rPr>
        <w:tab/>
      </w:r>
      <w:r>
        <w:rPr>
          <w:rFonts w:ascii="Arial" w:hAnsi="Arial" w:cs="Arial"/>
        </w:rPr>
        <w:tab/>
      </w:r>
      <w:r>
        <w:rPr>
          <w:rFonts w:ascii="Arial" w:hAnsi="Arial" w:cs="Arial"/>
        </w:rPr>
        <w:tab/>
      </w:r>
      <w:r w:rsidR="00E86999">
        <w:rPr>
          <w:rFonts w:ascii="Arial" w:hAnsi="Arial" w:cs="Arial"/>
        </w:rPr>
        <w:t>Signature du représentant du pouvoir adjudicateur</w:t>
      </w:r>
    </w:p>
    <w:p w14:paraId="2965B539" w14:textId="77777777" w:rsidR="00E86999" w:rsidRDefault="00E86999" w:rsidP="00E86999">
      <w:pPr>
        <w:tabs>
          <w:tab w:val="left" w:pos="851"/>
        </w:tabs>
        <w:ind w:left="4820"/>
        <w:jc w:val="center"/>
      </w:pPr>
    </w:p>
    <w:p w14:paraId="3DE6051A" w14:textId="77777777" w:rsidR="00E86999" w:rsidRDefault="00E86999" w:rsidP="00E86999">
      <w:pPr>
        <w:tabs>
          <w:tab w:val="left" w:pos="851"/>
        </w:tabs>
        <w:jc w:val="both"/>
      </w:pPr>
    </w:p>
    <w:p w14:paraId="3C5E9588" w14:textId="77777777" w:rsidR="00E86999" w:rsidRDefault="00E86999" w:rsidP="00E86999">
      <w:pPr>
        <w:tabs>
          <w:tab w:val="left" w:pos="851"/>
        </w:tabs>
        <w:rPr>
          <w:rFonts w:ascii="Arial" w:hAnsi="Arial" w:cs="Arial"/>
        </w:rPr>
      </w:pPr>
    </w:p>
    <w:p w14:paraId="139B4924" w14:textId="77777777" w:rsidR="00F614B3" w:rsidRDefault="00F614B3"/>
    <w:sectPr w:rsidR="00F614B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93EC2" w14:textId="77777777" w:rsidR="00E86999" w:rsidRDefault="00E86999" w:rsidP="00E86999">
      <w:r>
        <w:separator/>
      </w:r>
    </w:p>
  </w:endnote>
  <w:endnote w:type="continuationSeparator" w:id="0">
    <w:p w14:paraId="5D7B7C41" w14:textId="77777777" w:rsidR="00E86999" w:rsidRDefault="00E86999" w:rsidP="00E86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5D04CC62" w14:textId="77777777" w:rsidTr="00E16019">
      <w:trPr>
        <w:tblHeader/>
      </w:trPr>
      <w:tc>
        <w:tcPr>
          <w:tcW w:w="2906" w:type="dxa"/>
          <w:shd w:val="clear" w:color="auto" w:fill="66CCFF"/>
          <w:vAlign w:val="center"/>
        </w:tcPr>
        <w:p w14:paraId="6231BFD1" w14:textId="77777777" w:rsidR="009B1CD0" w:rsidRDefault="00AB43BB" w:rsidP="00E16019">
          <w:pPr>
            <w:ind w:right="-638"/>
            <w:rPr>
              <w:rFonts w:ascii="Arial" w:hAnsi="Arial" w:cs="Arial"/>
              <w:b/>
              <w:i/>
            </w:rPr>
          </w:pPr>
          <w:r>
            <w:rPr>
              <w:rFonts w:ascii="Arial" w:hAnsi="Arial" w:cs="Arial"/>
              <w:b/>
            </w:rPr>
            <w:t>Acte d’engagement</w:t>
          </w:r>
        </w:p>
      </w:tc>
      <w:tc>
        <w:tcPr>
          <w:tcW w:w="5528" w:type="dxa"/>
          <w:shd w:val="clear" w:color="auto" w:fill="66CCFF"/>
        </w:tcPr>
        <w:p w14:paraId="2998AFA9" w14:textId="77777777" w:rsidR="00E86999" w:rsidRPr="00E16019" w:rsidRDefault="00AB43BB" w:rsidP="00E86999">
          <w:pPr>
            <w:rPr>
              <w:rFonts w:ascii="Arial" w:hAnsi="Arial" w:cs="Arial"/>
              <w:b/>
            </w:rPr>
          </w:pPr>
          <w:r>
            <w:rPr>
              <w:rFonts w:ascii="Arial" w:hAnsi="Arial" w:cs="Arial"/>
              <w:b/>
            </w:rPr>
            <w:t xml:space="preserve">                   </w:t>
          </w:r>
          <w:r w:rsidR="00E86999">
            <w:rPr>
              <w:rFonts w:ascii="Arial" w:hAnsi="Arial" w:cs="Arial"/>
              <w:b/>
            </w:rPr>
            <w:t>DAF</w:t>
          </w:r>
          <w:r>
            <w:rPr>
              <w:rFonts w:ascii="Arial" w:hAnsi="Arial" w:cs="Arial"/>
              <w:b/>
            </w:rPr>
            <w:t xml:space="preserve"> N° 2024</w:t>
          </w:r>
          <w:r w:rsidRPr="00B663E9">
            <w:rPr>
              <w:rFonts w:ascii="Arial" w:hAnsi="Arial" w:cs="Arial"/>
              <w:b/>
            </w:rPr>
            <w:t>_00</w:t>
          </w:r>
          <w:r w:rsidR="00E86999">
            <w:rPr>
              <w:rFonts w:ascii="Arial" w:hAnsi="Arial" w:cs="Arial"/>
              <w:b/>
            </w:rPr>
            <w:t>1975</w:t>
          </w:r>
        </w:p>
      </w:tc>
      <w:tc>
        <w:tcPr>
          <w:tcW w:w="896" w:type="dxa"/>
          <w:shd w:val="clear" w:color="auto" w:fill="66CCFF"/>
        </w:tcPr>
        <w:p w14:paraId="6197AE19" w14:textId="77777777" w:rsidR="009B1CD0" w:rsidRDefault="00AB43BB">
          <w:pPr>
            <w:tabs>
              <w:tab w:val="center" w:pos="1366"/>
              <w:tab w:val="right" w:pos="2733"/>
            </w:tabs>
          </w:pPr>
          <w:r>
            <w:rPr>
              <w:rFonts w:ascii="Arial" w:hAnsi="Arial" w:cs="Arial"/>
              <w:b/>
            </w:rPr>
            <w:t xml:space="preserve">Page : </w:t>
          </w:r>
        </w:p>
      </w:tc>
      <w:tc>
        <w:tcPr>
          <w:tcW w:w="567" w:type="dxa"/>
          <w:shd w:val="clear" w:color="auto" w:fill="66CCFF"/>
        </w:tcPr>
        <w:p w14:paraId="12FEEEC5" w14:textId="42860BEC" w:rsidR="009B1CD0" w:rsidRDefault="00AB43B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F1C23">
            <w:rPr>
              <w:rStyle w:val="Numrodepage"/>
              <w:rFonts w:cs="Arial"/>
              <w:b/>
              <w:noProof/>
            </w:rPr>
            <w:t>7</w:t>
          </w:r>
          <w:r>
            <w:rPr>
              <w:rStyle w:val="Numrodepage"/>
              <w:rFonts w:cs="Arial"/>
              <w:b/>
            </w:rPr>
            <w:fldChar w:fldCharType="end"/>
          </w:r>
        </w:p>
      </w:tc>
      <w:tc>
        <w:tcPr>
          <w:tcW w:w="165" w:type="dxa"/>
          <w:shd w:val="clear" w:color="auto" w:fill="66CCFF"/>
        </w:tcPr>
        <w:p w14:paraId="591AAE71" w14:textId="77777777" w:rsidR="009B1CD0" w:rsidRDefault="00AB43BB">
          <w:pPr>
            <w:jc w:val="center"/>
          </w:pPr>
          <w:r>
            <w:rPr>
              <w:rFonts w:ascii="Arial" w:hAnsi="Arial" w:cs="Arial"/>
              <w:b/>
            </w:rPr>
            <w:t>/</w:t>
          </w:r>
        </w:p>
      </w:tc>
      <w:tc>
        <w:tcPr>
          <w:tcW w:w="544" w:type="dxa"/>
          <w:shd w:val="clear" w:color="auto" w:fill="66CCFF"/>
        </w:tcPr>
        <w:p w14:paraId="6FA30BB3" w14:textId="4B47AC82" w:rsidR="009B1CD0" w:rsidRDefault="00AB43B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F1C23">
            <w:rPr>
              <w:rStyle w:val="Numrodepage"/>
              <w:rFonts w:cs="Arial"/>
              <w:b/>
              <w:noProof/>
            </w:rPr>
            <w:t>7</w:t>
          </w:r>
          <w:r>
            <w:rPr>
              <w:rStyle w:val="Numrodepage"/>
              <w:rFonts w:cs="Arial"/>
              <w:b/>
            </w:rPr>
            <w:fldChar w:fldCharType="end"/>
          </w:r>
        </w:p>
      </w:tc>
    </w:tr>
  </w:tbl>
  <w:p w14:paraId="1C21BD45" w14:textId="77777777" w:rsidR="009B1CD0" w:rsidRDefault="00EF1C2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30999" w14:textId="77777777" w:rsidR="00E86999" w:rsidRDefault="00E86999" w:rsidP="00E86999">
      <w:r>
        <w:separator/>
      </w:r>
    </w:p>
  </w:footnote>
  <w:footnote w:type="continuationSeparator" w:id="0">
    <w:p w14:paraId="222E451D" w14:textId="77777777" w:rsidR="00E86999" w:rsidRDefault="00E86999" w:rsidP="00E86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748153FA"/>
    <w:multiLevelType w:val="hybridMultilevel"/>
    <w:tmpl w:val="77EADB12"/>
    <w:lvl w:ilvl="0" w:tplc="BEFC7F8A">
      <w:start w:val="1"/>
      <w:numFmt w:val="bullet"/>
      <w:lvlText w:val="-"/>
      <w:lvlJc w:val="left"/>
      <w:pPr>
        <w:ind w:left="420" w:hanging="360"/>
      </w:pPr>
      <w:rPr>
        <w:rFonts w:ascii="Arial" w:eastAsia="Times New Roman"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99"/>
    <w:rsid w:val="00002348"/>
    <w:rsid w:val="00047336"/>
    <w:rsid w:val="001A5556"/>
    <w:rsid w:val="004C34BC"/>
    <w:rsid w:val="005314C9"/>
    <w:rsid w:val="00574C6F"/>
    <w:rsid w:val="005D51DB"/>
    <w:rsid w:val="005D581C"/>
    <w:rsid w:val="00604026"/>
    <w:rsid w:val="00627911"/>
    <w:rsid w:val="006B6926"/>
    <w:rsid w:val="006D2CCD"/>
    <w:rsid w:val="009174D3"/>
    <w:rsid w:val="009D0E58"/>
    <w:rsid w:val="00AB43BB"/>
    <w:rsid w:val="00B95E8E"/>
    <w:rsid w:val="00C67B7B"/>
    <w:rsid w:val="00E86999"/>
    <w:rsid w:val="00EF1C23"/>
    <w:rsid w:val="00F34ECE"/>
    <w:rsid w:val="00F614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636F1"/>
  <w15:chartTrackingRefBased/>
  <w15:docId w15:val="{A82EA366-8EF0-4E7F-B074-82B110008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999"/>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86999"/>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E86999"/>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86999"/>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86999"/>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86999"/>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86999"/>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86999"/>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86999"/>
    <w:rPr>
      <w:rFonts w:ascii="Arial" w:eastAsia="Times New Roman" w:hAnsi="Arial" w:cs="Arial"/>
      <w:b/>
      <w:sz w:val="20"/>
      <w:szCs w:val="20"/>
      <w:lang w:eastAsia="zh-CN"/>
    </w:rPr>
  </w:style>
  <w:style w:type="character" w:customStyle="1" w:styleId="Titre5Car">
    <w:name w:val="Titre 5 Car"/>
    <w:basedOn w:val="Policepardfaut"/>
    <w:link w:val="Titre5"/>
    <w:rsid w:val="00E86999"/>
    <w:rPr>
      <w:rFonts w:ascii="Arial" w:eastAsia="Times New Roman" w:hAnsi="Arial" w:cs="Arial"/>
      <w:i/>
      <w:sz w:val="16"/>
      <w:szCs w:val="20"/>
      <w:lang w:eastAsia="zh-CN"/>
    </w:rPr>
  </w:style>
  <w:style w:type="character" w:customStyle="1" w:styleId="Titre8Car">
    <w:name w:val="Titre 8 Car"/>
    <w:basedOn w:val="Policepardfaut"/>
    <w:link w:val="Titre8"/>
    <w:rsid w:val="00E86999"/>
    <w:rPr>
      <w:rFonts w:ascii="Arial" w:eastAsia="Times New Roman" w:hAnsi="Arial" w:cs="Arial"/>
      <w:b/>
      <w:bCs/>
      <w:sz w:val="24"/>
      <w:szCs w:val="20"/>
      <w:lang w:eastAsia="zh-CN"/>
    </w:rPr>
  </w:style>
  <w:style w:type="character" w:styleId="Numrodepage">
    <w:name w:val="page number"/>
    <w:rsid w:val="00E86999"/>
    <w:rPr>
      <w:rFonts w:cs="Times New Roman"/>
    </w:rPr>
  </w:style>
  <w:style w:type="character" w:styleId="Lienhypertexte">
    <w:name w:val="Hyperlink"/>
    <w:rsid w:val="00E86999"/>
    <w:rPr>
      <w:rFonts w:cs="Times New Roman"/>
      <w:color w:val="0000FF"/>
      <w:u w:val="single"/>
    </w:rPr>
  </w:style>
  <w:style w:type="paragraph" w:styleId="En-tte">
    <w:name w:val="header"/>
    <w:basedOn w:val="Normal"/>
    <w:link w:val="En-tteCar"/>
    <w:uiPriority w:val="99"/>
    <w:rsid w:val="00E86999"/>
    <w:pPr>
      <w:tabs>
        <w:tab w:val="center" w:pos="4536"/>
        <w:tab w:val="right" w:pos="9072"/>
      </w:tabs>
    </w:pPr>
  </w:style>
  <w:style w:type="character" w:customStyle="1" w:styleId="En-tteCar">
    <w:name w:val="En-tête Car"/>
    <w:basedOn w:val="Policepardfaut"/>
    <w:link w:val="En-tte"/>
    <w:uiPriority w:val="99"/>
    <w:rsid w:val="00E86999"/>
    <w:rPr>
      <w:rFonts w:ascii="Univers" w:eastAsia="Times New Roman" w:hAnsi="Univers" w:cs="Univers"/>
      <w:sz w:val="20"/>
      <w:szCs w:val="20"/>
      <w:lang w:eastAsia="zh-CN"/>
    </w:rPr>
  </w:style>
  <w:style w:type="paragraph" w:styleId="Pieddepage">
    <w:name w:val="footer"/>
    <w:basedOn w:val="Normal"/>
    <w:link w:val="PieddepageCar"/>
    <w:rsid w:val="00E86999"/>
    <w:pPr>
      <w:tabs>
        <w:tab w:val="center" w:pos="4536"/>
        <w:tab w:val="right" w:pos="9072"/>
      </w:tabs>
    </w:pPr>
  </w:style>
  <w:style w:type="character" w:customStyle="1" w:styleId="PieddepageCar">
    <w:name w:val="Pied de page Car"/>
    <w:basedOn w:val="Policepardfaut"/>
    <w:link w:val="Pieddepage"/>
    <w:rsid w:val="00E86999"/>
    <w:rPr>
      <w:rFonts w:ascii="Univers" w:eastAsia="Times New Roman" w:hAnsi="Univers" w:cs="Univers"/>
      <w:sz w:val="20"/>
      <w:szCs w:val="20"/>
      <w:lang w:eastAsia="zh-CN"/>
    </w:rPr>
  </w:style>
  <w:style w:type="paragraph" w:customStyle="1" w:styleId="fcasegauche">
    <w:name w:val="f_case_gauche"/>
    <w:basedOn w:val="Normal"/>
    <w:rsid w:val="00E86999"/>
    <w:pPr>
      <w:spacing w:after="60"/>
      <w:ind w:left="284" w:hanging="284"/>
      <w:jc w:val="both"/>
    </w:pPr>
  </w:style>
  <w:style w:type="paragraph" w:customStyle="1" w:styleId="fcase1ertab">
    <w:name w:val="f_case_1ertab"/>
    <w:basedOn w:val="Normal"/>
    <w:rsid w:val="00E86999"/>
    <w:pPr>
      <w:tabs>
        <w:tab w:val="left" w:pos="426"/>
      </w:tabs>
      <w:ind w:left="709" w:hanging="709"/>
      <w:jc w:val="both"/>
    </w:pPr>
  </w:style>
  <w:style w:type="paragraph" w:customStyle="1" w:styleId="fcase2metab">
    <w:name w:val="f_case_2èmetab"/>
    <w:basedOn w:val="Normal"/>
    <w:rsid w:val="00E86999"/>
    <w:pPr>
      <w:tabs>
        <w:tab w:val="left" w:pos="426"/>
        <w:tab w:val="left" w:pos="851"/>
      </w:tabs>
      <w:ind w:left="1134" w:hanging="1134"/>
      <w:jc w:val="both"/>
    </w:pPr>
  </w:style>
  <w:style w:type="paragraph" w:customStyle="1" w:styleId="Corpsdetexte31">
    <w:name w:val="Corps de texte 31"/>
    <w:basedOn w:val="Normal"/>
    <w:rsid w:val="00E86999"/>
    <w:rPr>
      <w:rFonts w:ascii="Arial" w:hAnsi="Arial" w:cs="Arial"/>
      <w:bCs/>
      <w:i/>
      <w:iCs/>
      <w:sz w:val="16"/>
    </w:rPr>
  </w:style>
  <w:style w:type="paragraph" w:styleId="Corpsdetexte3">
    <w:name w:val="Body Text 3"/>
    <w:basedOn w:val="Normal"/>
    <w:link w:val="Corpsdetexte3Car"/>
    <w:uiPriority w:val="99"/>
    <w:semiHidden/>
    <w:unhideWhenUsed/>
    <w:rsid w:val="00E86999"/>
    <w:pPr>
      <w:spacing w:after="120"/>
    </w:pPr>
    <w:rPr>
      <w:sz w:val="16"/>
      <w:szCs w:val="16"/>
    </w:rPr>
  </w:style>
  <w:style w:type="character" w:customStyle="1" w:styleId="Corpsdetexte3Car">
    <w:name w:val="Corps de texte 3 Car"/>
    <w:basedOn w:val="Policepardfaut"/>
    <w:link w:val="Corpsdetexte3"/>
    <w:uiPriority w:val="99"/>
    <w:semiHidden/>
    <w:rsid w:val="00E86999"/>
    <w:rPr>
      <w:rFonts w:ascii="Univers" w:eastAsia="Times New Roman" w:hAnsi="Univers" w:cs="Univers"/>
      <w:sz w:val="16"/>
      <w:szCs w:val="16"/>
      <w:lang w:eastAsia="zh-CN"/>
    </w:rPr>
  </w:style>
  <w:style w:type="paragraph" w:styleId="Paragraphedeliste">
    <w:name w:val="List Paragraph"/>
    <w:aliases w:val="Liste à puces - clause CCTP"/>
    <w:basedOn w:val="Normal"/>
    <w:uiPriority w:val="34"/>
    <w:qFormat/>
    <w:rsid w:val="00E86999"/>
    <w:pPr>
      <w:ind w:left="708"/>
    </w:pPr>
    <w:rPr>
      <w:rFonts w:ascii="Times New Roman" w:hAnsi="Times New Roman" w:cs="Times New Roman"/>
      <w:lang w:eastAsia="ar-SA"/>
    </w:rPr>
  </w:style>
  <w:style w:type="table" w:styleId="Grilledutableau">
    <w:name w:val="Table Grid"/>
    <w:basedOn w:val="TableauNormal"/>
    <w:uiPriority w:val="39"/>
    <w:rsid w:val="00531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D0E58"/>
    <w:rPr>
      <w:sz w:val="16"/>
      <w:szCs w:val="16"/>
    </w:rPr>
  </w:style>
  <w:style w:type="paragraph" w:styleId="Commentaire">
    <w:name w:val="annotation text"/>
    <w:basedOn w:val="Normal"/>
    <w:link w:val="CommentaireCar"/>
    <w:uiPriority w:val="99"/>
    <w:semiHidden/>
    <w:unhideWhenUsed/>
    <w:rsid w:val="009D0E58"/>
  </w:style>
  <w:style w:type="character" w:customStyle="1" w:styleId="CommentaireCar">
    <w:name w:val="Commentaire Car"/>
    <w:basedOn w:val="Policepardfaut"/>
    <w:link w:val="Commentaire"/>
    <w:uiPriority w:val="99"/>
    <w:semiHidden/>
    <w:rsid w:val="009D0E58"/>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9D0E5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0E58"/>
    <w:rPr>
      <w:rFonts w:ascii="Segoe UI" w:eastAsia="Times New Roman" w:hAnsi="Segoe UI" w:cs="Segoe UI"/>
      <w:sz w:val="18"/>
      <w:szCs w:val="18"/>
      <w:lang w:eastAsia="zh-CN"/>
    </w:rPr>
  </w:style>
  <w:style w:type="paragraph" w:styleId="Objetducommentaire">
    <w:name w:val="annotation subject"/>
    <w:basedOn w:val="Commentaire"/>
    <w:next w:val="Commentaire"/>
    <w:link w:val="ObjetducommentaireCar"/>
    <w:uiPriority w:val="99"/>
    <w:semiHidden/>
    <w:unhideWhenUsed/>
    <w:rsid w:val="006D2CCD"/>
    <w:rPr>
      <w:b/>
      <w:bCs/>
    </w:rPr>
  </w:style>
  <w:style w:type="character" w:customStyle="1" w:styleId="ObjetducommentaireCar">
    <w:name w:val="Objet du commentaire Car"/>
    <w:basedOn w:val="CommentaireCar"/>
    <w:link w:val="Objetducommentaire"/>
    <w:uiPriority w:val="99"/>
    <w:semiHidden/>
    <w:rsid w:val="006D2CCD"/>
    <w:rPr>
      <w:rFonts w:ascii="Univers" w:eastAsia="Times New Roman" w:hAnsi="Univers" w:cs="Univers"/>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mailto:pfc-ouest-dap-bfs.charge-rel-entr.fct@intradef.gouv.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pfc-ouest-dap-bfs.charge-rel-entr.fct@intradef.gouv.fr"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2768</Words>
  <Characters>15228</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BABILLIOT Gauthier SGT</dc:creator>
  <cp:keywords/>
  <dc:description/>
  <cp:lastModifiedBy>BABILLIOT Gauthier SGT</cp:lastModifiedBy>
  <cp:revision>15</cp:revision>
  <dcterms:created xsi:type="dcterms:W3CDTF">2025-08-06T09:38:00Z</dcterms:created>
  <dcterms:modified xsi:type="dcterms:W3CDTF">2025-09-30T13:57:00Z</dcterms:modified>
</cp:coreProperties>
</file>